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7719"/>
        <w:gridCol w:w="2501"/>
        <w:gridCol w:w="1384"/>
        <w:gridCol w:w="1350"/>
        <w:gridCol w:w="1436"/>
      </w:tblGrid>
      <w:tr w:rsidRPr="004200A3" w:rsidR="00451478" w:rsidTr="75838697" w14:paraId="62A5F45D" w14:textId="77777777">
        <w:tc>
          <w:tcPr>
            <w:tcW w:w="5000" w:type="pct"/>
            <w:gridSpan w:val="5"/>
            <w:shd w:val="clear" w:color="auto" w:fill="FFFF00"/>
            <w:tcMar/>
          </w:tcPr>
          <w:p w:rsidRPr="004200A3" w:rsidR="00451478" w:rsidP="004200A3" w:rsidRDefault="00451478" w14:paraId="76EC35E8" w14:textId="77777777">
            <w:pPr>
              <w:spacing w:after="0" w:line="240" w:lineRule="auto"/>
              <w:jc w:val="center"/>
              <w:rPr>
                <w:rFonts w:ascii="Avenir Book" w:hAnsi="Avenir Book"/>
                <w:b/>
                <w:sz w:val="24"/>
                <w:szCs w:val="24"/>
              </w:rPr>
            </w:pPr>
            <w:r w:rsidRPr="004200A3">
              <w:rPr>
                <w:rFonts w:ascii="Avenir Book" w:hAnsi="Avenir Book"/>
                <w:b/>
                <w:sz w:val="24"/>
                <w:szCs w:val="24"/>
              </w:rPr>
              <w:t>Woodstock Middle School</w:t>
            </w:r>
          </w:p>
          <w:p w:rsidRPr="004200A3" w:rsidR="00451478" w:rsidP="004200A3" w:rsidRDefault="004200A3" w14:paraId="5EDD06AE" w14:textId="0D3E09AF">
            <w:pPr>
              <w:spacing w:after="0" w:line="240" w:lineRule="auto"/>
              <w:jc w:val="center"/>
              <w:rPr>
                <w:rFonts w:ascii="Avenir Book" w:hAnsi="Avenir Book"/>
                <w:b/>
                <w:sz w:val="24"/>
                <w:szCs w:val="24"/>
              </w:rPr>
            </w:pPr>
            <w:r w:rsidRPr="004200A3">
              <w:rPr>
                <w:rFonts w:ascii="Avenir Book" w:hAnsi="Avenir Book"/>
                <w:b/>
                <w:sz w:val="24"/>
                <w:szCs w:val="24"/>
              </w:rPr>
              <w:t>8</w:t>
            </w:r>
            <w:r w:rsidRPr="004200A3">
              <w:rPr>
                <w:rFonts w:ascii="Avenir Book" w:hAnsi="Avenir Book"/>
                <w:b/>
                <w:sz w:val="24"/>
                <w:szCs w:val="24"/>
                <w:vertAlign w:val="superscript"/>
              </w:rPr>
              <w:t>th</w:t>
            </w:r>
            <w:r w:rsidRPr="004200A3">
              <w:rPr>
                <w:rFonts w:ascii="Avenir Book" w:hAnsi="Avenir Book"/>
                <w:b/>
                <w:sz w:val="24"/>
                <w:szCs w:val="24"/>
              </w:rPr>
              <w:t xml:space="preserve"> </w:t>
            </w:r>
            <w:r w:rsidRPr="004200A3" w:rsidR="00451478">
              <w:rPr>
                <w:rFonts w:ascii="Avenir Book" w:hAnsi="Avenir Book"/>
                <w:b/>
                <w:sz w:val="24"/>
                <w:szCs w:val="24"/>
              </w:rPr>
              <w:t>Grade Reading – Quarter 2 Curriculum Pacing Guide</w:t>
            </w:r>
          </w:p>
          <w:p w:rsidRPr="004200A3" w:rsidR="00451478" w:rsidP="004200A3" w:rsidRDefault="008C6DCD" w14:paraId="73F63F34" w14:textId="450003B2">
            <w:pPr>
              <w:spacing w:after="0" w:line="240" w:lineRule="auto"/>
              <w:jc w:val="center"/>
              <w:rPr>
                <w:rFonts w:ascii="Avenir Book" w:hAnsi="Avenir Book"/>
                <w:b/>
                <w:sz w:val="24"/>
                <w:szCs w:val="24"/>
              </w:rPr>
            </w:pPr>
            <w:r w:rsidRPr="004200A3">
              <w:rPr>
                <w:rFonts w:ascii="Avenir Book" w:hAnsi="Avenir Book"/>
                <w:b/>
                <w:sz w:val="24"/>
                <w:szCs w:val="24"/>
              </w:rPr>
              <w:t>8</w:t>
            </w:r>
            <w:r w:rsidRPr="004200A3">
              <w:rPr>
                <w:rFonts w:ascii="Avenir Book" w:hAnsi="Avenir Book"/>
                <w:b/>
                <w:sz w:val="24"/>
                <w:szCs w:val="24"/>
                <w:vertAlign w:val="superscript"/>
              </w:rPr>
              <w:t>th</w:t>
            </w:r>
            <w:r w:rsidRPr="004200A3">
              <w:rPr>
                <w:rFonts w:ascii="Avenir Book" w:hAnsi="Avenir Book"/>
                <w:b/>
                <w:sz w:val="24"/>
                <w:szCs w:val="24"/>
              </w:rPr>
              <w:t xml:space="preserve"> </w:t>
            </w:r>
            <w:r w:rsidRPr="004200A3" w:rsidR="00451478">
              <w:rPr>
                <w:rFonts w:ascii="Avenir Book" w:hAnsi="Avenir Book"/>
                <w:b/>
                <w:sz w:val="24"/>
                <w:szCs w:val="24"/>
              </w:rPr>
              <w:t xml:space="preserve">Grade Reading- </w:t>
            </w:r>
            <w:r w:rsidR="00810F73">
              <w:rPr>
                <w:rFonts w:ascii="Avenir Book" w:hAnsi="Avenir Book"/>
                <w:b/>
                <w:sz w:val="24"/>
                <w:szCs w:val="24"/>
              </w:rPr>
              <w:t xml:space="preserve">Brown, </w:t>
            </w:r>
            <w:proofErr w:type="spellStart"/>
            <w:r w:rsidR="00810F73">
              <w:rPr>
                <w:rFonts w:ascii="Avenir Book" w:hAnsi="Avenir Book"/>
                <w:b/>
                <w:sz w:val="24"/>
                <w:szCs w:val="24"/>
              </w:rPr>
              <w:t>Fugh</w:t>
            </w:r>
            <w:proofErr w:type="spellEnd"/>
            <w:r w:rsidR="00810F73">
              <w:rPr>
                <w:rFonts w:ascii="Avenir Book" w:hAnsi="Avenir Book"/>
                <w:b/>
                <w:sz w:val="24"/>
                <w:szCs w:val="24"/>
              </w:rPr>
              <w:t>, Owusu</w:t>
            </w:r>
            <w:r w:rsidR="00582A9F">
              <w:rPr>
                <w:rFonts w:ascii="Avenir Book" w:hAnsi="Avenir Book"/>
                <w:b/>
                <w:sz w:val="24"/>
                <w:szCs w:val="24"/>
              </w:rPr>
              <w:t>, Watson</w:t>
            </w:r>
          </w:p>
          <w:p w:rsidRPr="004200A3" w:rsidR="00451478" w:rsidP="004200A3" w:rsidRDefault="00451478" w14:paraId="48E3B510" w14:textId="77777777">
            <w:pPr>
              <w:spacing w:after="0" w:line="240" w:lineRule="auto"/>
              <w:jc w:val="center"/>
              <w:rPr>
                <w:rFonts w:ascii="Avenir Book" w:hAnsi="Avenir Book"/>
                <w:b/>
                <w:sz w:val="20"/>
                <w:szCs w:val="20"/>
              </w:rPr>
            </w:pPr>
            <w:r w:rsidRPr="004200A3">
              <w:rPr>
                <w:rFonts w:ascii="Avenir Book" w:hAnsi="Avenir Book"/>
                <w:b/>
                <w:color w:val="FF0000"/>
                <w:sz w:val="24"/>
                <w:szCs w:val="24"/>
              </w:rPr>
              <w:t xml:space="preserve"> </w:t>
            </w:r>
            <w:proofErr w:type="spellStart"/>
            <w:r w:rsidRPr="004200A3">
              <w:rPr>
                <w:rFonts w:ascii="Avenir Book" w:hAnsi="Avenir Book"/>
                <w:b/>
                <w:color w:val="FF0000"/>
                <w:sz w:val="24"/>
                <w:szCs w:val="24"/>
              </w:rPr>
              <w:t>iReady</w:t>
            </w:r>
            <w:proofErr w:type="spellEnd"/>
            <w:r w:rsidRPr="004200A3">
              <w:rPr>
                <w:rFonts w:ascii="Avenir Book" w:hAnsi="Avenir Book"/>
                <w:b/>
                <w:color w:val="FF0000"/>
                <w:sz w:val="24"/>
                <w:szCs w:val="24"/>
              </w:rPr>
              <w:t xml:space="preserve"> Reading</w:t>
            </w:r>
          </w:p>
        </w:tc>
      </w:tr>
      <w:tr w:rsidRPr="004200A3" w:rsidR="00451478" w:rsidTr="75838697" w14:paraId="281FB4AF" w14:textId="77777777">
        <w:tc>
          <w:tcPr>
            <w:tcW w:w="5000" w:type="pct"/>
            <w:gridSpan w:val="5"/>
            <w:shd w:val="clear" w:color="auto" w:fill="D9D9D9" w:themeFill="background1" w:themeFillShade="D9"/>
            <w:tcMar/>
          </w:tcPr>
          <w:p w:rsidRPr="004200A3" w:rsidR="00451478" w:rsidP="004200A3" w:rsidRDefault="00451478" w14:paraId="139C6D8D" w14:textId="77777777">
            <w:pPr>
              <w:spacing w:after="0" w:line="240" w:lineRule="auto"/>
              <w:jc w:val="center"/>
              <w:rPr>
                <w:rFonts w:ascii="Avenir Book" w:hAnsi="Avenir Book"/>
                <w:b/>
                <w:sz w:val="20"/>
                <w:szCs w:val="20"/>
              </w:rPr>
            </w:pPr>
            <w:r w:rsidRPr="004200A3">
              <w:rPr>
                <w:rFonts w:ascii="Avenir Book" w:hAnsi="Avenir Book"/>
                <w:b/>
                <w:sz w:val="20"/>
                <w:szCs w:val="20"/>
              </w:rPr>
              <w:t>Reading Prescription</w:t>
            </w:r>
          </w:p>
          <w:p w:rsidRPr="004200A3" w:rsidR="00451478" w:rsidP="004200A3" w:rsidRDefault="00451478" w14:paraId="732384EC" w14:textId="77777777">
            <w:pPr>
              <w:spacing w:after="0" w:line="240" w:lineRule="auto"/>
              <w:rPr>
                <w:rFonts w:ascii="Avenir Book" w:hAnsi="Avenir Book"/>
                <w:bCs/>
                <w:sz w:val="20"/>
                <w:szCs w:val="20"/>
              </w:rPr>
            </w:pPr>
            <w:r w:rsidRPr="004200A3">
              <w:rPr>
                <w:rFonts w:ascii="Avenir Book" w:hAnsi="Avenir Book"/>
                <w:bCs/>
                <w:sz w:val="20"/>
                <w:szCs w:val="20"/>
              </w:rPr>
              <w:t>Greetings Sensational 7</w:t>
            </w:r>
            <w:r w:rsidRPr="004200A3">
              <w:rPr>
                <w:rFonts w:ascii="Avenir Book" w:hAnsi="Avenir Book"/>
                <w:bCs/>
                <w:sz w:val="20"/>
                <w:szCs w:val="20"/>
                <w:vertAlign w:val="superscript"/>
              </w:rPr>
              <w:t>th</w:t>
            </w:r>
            <w:r w:rsidRPr="004200A3">
              <w:rPr>
                <w:rFonts w:ascii="Avenir Book" w:hAnsi="Avenir Book"/>
                <w:bCs/>
                <w:sz w:val="20"/>
                <w:szCs w:val="20"/>
              </w:rPr>
              <w:t xml:space="preserve"> Grade Team </w:t>
            </w:r>
          </w:p>
          <w:p w:rsidRPr="004200A3" w:rsidR="00451478" w:rsidP="004200A3" w:rsidRDefault="00451478" w14:paraId="34AF559C" w14:textId="77777777">
            <w:pPr>
              <w:spacing w:after="0" w:line="240" w:lineRule="auto"/>
              <w:rPr>
                <w:rFonts w:ascii="Avenir Book" w:hAnsi="Avenir Book"/>
                <w:bCs/>
                <w:sz w:val="20"/>
                <w:szCs w:val="20"/>
              </w:rPr>
            </w:pPr>
            <w:r w:rsidRPr="004200A3">
              <w:rPr>
                <w:rFonts w:ascii="Avenir Book" w:hAnsi="Avenir Book"/>
                <w:bCs/>
                <w:sz w:val="20"/>
                <w:szCs w:val="20"/>
              </w:rPr>
              <w:t xml:space="preserve">As we head into Quarter 2, we will continue to utilize the </w:t>
            </w:r>
            <w:proofErr w:type="spellStart"/>
            <w:r w:rsidRPr="004200A3">
              <w:rPr>
                <w:rFonts w:ascii="Avenir Book" w:hAnsi="Avenir Book"/>
                <w:bCs/>
                <w:sz w:val="20"/>
                <w:szCs w:val="20"/>
              </w:rPr>
              <w:t>iReady</w:t>
            </w:r>
            <w:proofErr w:type="spellEnd"/>
            <w:r w:rsidRPr="004200A3">
              <w:rPr>
                <w:rFonts w:ascii="Avenir Book" w:hAnsi="Avenir Book"/>
                <w:bCs/>
                <w:sz w:val="20"/>
                <w:szCs w:val="20"/>
              </w:rPr>
              <w:t xml:space="preserve"> Reading Prescription to guide our instruction.  Since we have two weeks for each lesson, we will do the re-teach lesson for Week 1 and the 6</w:t>
            </w:r>
            <w:r w:rsidRPr="004200A3">
              <w:rPr>
                <w:rFonts w:ascii="Avenir Book" w:hAnsi="Avenir Book"/>
                <w:bCs/>
                <w:sz w:val="20"/>
                <w:szCs w:val="20"/>
                <w:vertAlign w:val="superscript"/>
              </w:rPr>
              <w:t>th</w:t>
            </w:r>
            <w:r w:rsidRPr="004200A3">
              <w:rPr>
                <w:rFonts w:ascii="Avenir Book" w:hAnsi="Avenir Book"/>
                <w:bCs/>
                <w:sz w:val="20"/>
                <w:szCs w:val="20"/>
              </w:rPr>
              <w:t xml:space="preserve"> Grade </w:t>
            </w:r>
            <w:proofErr w:type="spellStart"/>
            <w:r w:rsidRPr="004200A3">
              <w:rPr>
                <w:rFonts w:ascii="Avenir Book" w:hAnsi="Avenir Book"/>
                <w:bCs/>
                <w:sz w:val="20"/>
                <w:szCs w:val="20"/>
              </w:rPr>
              <w:t>iReady</w:t>
            </w:r>
            <w:proofErr w:type="spellEnd"/>
            <w:r w:rsidRPr="004200A3">
              <w:rPr>
                <w:rFonts w:ascii="Avenir Book" w:hAnsi="Avenir Book"/>
                <w:bCs/>
                <w:sz w:val="20"/>
                <w:szCs w:val="20"/>
              </w:rPr>
              <w:t xml:space="preserve"> Lesson for Week 2.  The pacing guide for each lesson is included in the Teacher’s Edition.  The lesson objectives are identified and whole class instruction is outlined for each day of the week.</w:t>
            </w:r>
          </w:p>
          <w:p w:rsidRPr="004200A3" w:rsidR="00451478" w:rsidP="004200A3" w:rsidRDefault="00451478" w14:paraId="45740F86" w14:textId="77777777">
            <w:pPr>
              <w:pStyle w:val="ListParagraph"/>
              <w:numPr>
                <w:ilvl w:val="0"/>
                <w:numId w:val="9"/>
              </w:numPr>
              <w:spacing w:after="0" w:line="240" w:lineRule="auto"/>
              <w:rPr>
                <w:rFonts w:ascii="Avenir Book" w:hAnsi="Avenir Book"/>
                <w:bCs/>
                <w:sz w:val="20"/>
                <w:szCs w:val="20"/>
              </w:rPr>
            </w:pPr>
            <w:r w:rsidRPr="004200A3">
              <w:rPr>
                <w:rFonts w:ascii="Avenir Book" w:hAnsi="Avenir Book"/>
                <w:bCs/>
                <w:sz w:val="20"/>
                <w:szCs w:val="20"/>
              </w:rPr>
              <w:t>Day 1 – Introduction: Read, Think, Talk</w:t>
            </w:r>
          </w:p>
          <w:p w:rsidRPr="004200A3" w:rsidR="00451478" w:rsidP="004200A3" w:rsidRDefault="00451478" w14:paraId="108456F5" w14:textId="77777777">
            <w:pPr>
              <w:pStyle w:val="ListParagraph"/>
              <w:numPr>
                <w:ilvl w:val="0"/>
                <w:numId w:val="9"/>
              </w:numPr>
              <w:spacing w:after="0" w:line="240" w:lineRule="auto"/>
              <w:rPr>
                <w:rFonts w:ascii="Avenir Book" w:hAnsi="Avenir Book"/>
                <w:bCs/>
                <w:sz w:val="20"/>
                <w:szCs w:val="20"/>
              </w:rPr>
            </w:pPr>
            <w:r w:rsidRPr="004200A3">
              <w:rPr>
                <w:rFonts w:ascii="Avenir Book" w:hAnsi="Avenir Book"/>
                <w:bCs/>
                <w:sz w:val="20"/>
                <w:szCs w:val="20"/>
              </w:rPr>
              <w:t>Day 2 – Modeled and Guided Instruction: Read, Think, Talk &amp; Write</w:t>
            </w:r>
          </w:p>
          <w:p w:rsidRPr="004200A3" w:rsidR="00451478" w:rsidP="004200A3" w:rsidRDefault="00451478" w14:paraId="4008AF39" w14:textId="77777777">
            <w:pPr>
              <w:pStyle w:val="ListParagraph"/>
              <w:numPr>
                <w:ilvl w:val="0"/>
                <w:numId w:val="9"/>
              </w:numPr>
              <w:spacing w:after="0" w:line="240" w:lineRule="auto"/>
              <w:rPr>
                <w:rFonts w:ascii="Avenir Book" w:hAnsi="Avenir Book"/>
                <w:bCs/>
                <w:sz w:val="20"/>
                <w:szCs w:val="20"/>
              </w:rPr>
            </w:pPr>
            <w:r w:rsidRPr="004200A3">
              <w:rPr>
                <w:rFonts w:ascii="Avenir Book" w:hAnsi="Avenir Book"/>
                <w:bCs/>
                <w:sz w:val="20"/>
                <w:szCs w:val="20"/>
              </w:rPr>
              <w:t>Day 3 – Guided Instruction: Read, Think, Talk, Write</w:t>
            </w:r>
          </w:p>
          <w:p w:rsidRPr="004200A3" w:rsidR="00451478" w:rsidP="004200A3" w:rsidRDefault="00451478" w14:paraId="2836FCB8" w14:textId="77777777">
            <w:pPr>
              <w:pStyle w:val="ListParagraph"/>
              <w:numPr>
                <w:ilvl w:val="0"/>
                <w:numId w:val="9"/>
              </w:numPr>
              <w:spacing w:after="0" w:line="240" w:lineRule="auto"/>
              <w:rPr>
                <w:rFonts w:ascii="Avenir Book" w:hAnsi="Avenir Book"/>
                <w:bCs/>
                <w:sz w:val="20"/>
                <w:szCs w:val="20"/>
              </w:rPr>
            </w:pPr>
            <w:r w:rsidRPr="004200A3">
              <w:rPr>
                <w:rFonts w:ascii="Avenir Book" w:hAnsi="Avenir Book"/>
                <w:bCs/>
                <w:sz w:val="20"/>
                <w:szCs w:val="20"/>
              </w:rPr>
              <w:t>Day 4 – Independent Practice: Read, Think, Write</w:t>
            </w:r>
          </w:p>
          <w:p w:rsidRPr="004200A3" w:rsidR="00451478" w:rsidP="004200A3" w:rsidRDefault="00451478" w14:paraId="6089DE9B" w14:textId="77777777">
            <w:pPr>
              <w:pStyle w:val="ListParagraph"/>
              <w:numPr>
                <w:ilvl w:val="0"/>
                <w:numId w:val="9"/>
              </w:numPr>
              <w:spacing w:after="0" w:line="240" w:lineRule="auto"/>
              <w:rPr>
                <w:rFonts w:ascii="Avenir Book" w:hAnsi="Avenir Book"/>
                <w:bCs/>
                <w:sz w:val="20"/>
                <w:szCs w:val="20"/>
              </w:rPr>
            </w:pPr>
            <w:r w:rsidRPr="004200A3">
              <w:rPr>
                <w:rFonts w:ascii="Avenir Book" w:hAnsi="Avenir Book"/>
                <w:bCs/>
                <w:sz w:val="20"/>
                <w:szCs w:val="20"/>
              </w:rPr>
              <w:t>Day 5 – Independent Practice – Review, Review, Assign and Discuss</w:t>
            </w:r>
          </w:p>
          <w:p w:rsidRPr="004200A3" w:rsidR="00451478" w:rsidP="004200A3" w:rsidRDefault="00451478" w14:paraId="242DD041" w14:textId="77777777">
            <w:pPr>
              <w:spacing w:after="0" w:line="240" w:lineRule="auto"/>
              <w:rPr>
                <w:rFonts w:ascii="Avenir Book" w:hAnsi="Avenir Book"/>
                <w:bCs/>
                <w:sz w:val="20"/>
                <w:szCs w:val="20"/>
              </w:rPr>
            </w:pPr>
          </w:p>
          <w:p w:rsidRPr="004200A3" w:rsidR="00451478" w:rsidP="004200A3" w:rsidRDefault="00451478" w14:paraId="0C9B0F54" w14:textId="77777777">
            <w:pPr>
              <w:spacing w:after="0" w:line="240" w:lineRule="auto"/>
              <w:rPr>
                <w:rFonts w:ascii="Avenir Book" w:hAnsi="Avenir Book"/>
                <w:bCs/>
                <w:sz w:val="20"/>
                <w:szCs w:val="20"/>
              </w:rPr>
            </w:pPr>
            <w:r w:rsidRPr="004200A3">
              <w:rPr>
                <w:rFonts w:ascii="Avenir Book" w:hAnsi="Avenir Book"/>
                <w:bCs/>
                <w:sz w:val="20"/>
                <w:szCs w:val="20"/>
              </w:rPr>
              <w:t xml:space="preserve">As you plan your lessons for the day, please </w:t>
            </w:r>
            <w:proofErr w:type="gramStart"/>
            <w:r w:rsidRPr="004200A3">
              <w:rPr>
                <w:rFonts w:ascii="Avenir Book" w:hAnsi="Avenir Book"/>
                <w:bCs/>
                <w:sz w:val="20"/>
                <w:szCs w:val="20"/>
              </w:rPr>
              <w:t>take into account</w:t>
            </w:r>
            <w:proofErr w:type="gramEnd"/>
            <w:r w:rsidRPr="004200A3">
              <w:rPr>
                <w:rFonts w:ascii="Avenir Book" w:hAnsi="Avenir Book"/>
                <w:bCs/>
                <w:sz w:val="20"/>
                <w:szCs w:val="20"/>
              </w:rPr>
              <w:t xml:space="preserve"> the instructional format and ensure district expectations are evident even in the </w:t>
            </w:r>
            <w:proofErr w:type="spellStart"/>
            <w:r w:rsidRPr="004200A3">
              <w:rPr>
                <w:rFonts w:ascii="Avenir Book" w:hAnsi="Avenir Book"/>
                <w:bCs/>
                <w:sz w:val="20"/>
                <w:szCs w:val="20"/>
              </w:rPr>
              <w:t>iReady</w:t>
            </w:r>
            <w:proofErr w:type="spellEnd"/>
            <w:r w:rsidRPr="004200A3">
              <w:rPr>
                <w:rFonts w:ascii="Avenir Book" w:hAnsi="Avenir Book"/>
                <w:bCs/>
                <w:sz w:val="20"/>
                <w:szCs w:val="20"/>
              </w:rPr>
              <w:t xml:space="preserve"> lessons.  The focus standards for each lesson are listed below and will be used to identify and annotate the PBO.</w:t>
            </w:r>
          </w:p>
          <w:p w:rsidRPr="004200A3" w:rsidR="00451478" w:rsidP="004200A3" w:rsidRDefault="00451478" w14:paraId="33A7C875" w14:textId="77777777">
            <w:pPr>
              <w:spacing w:after="0" w:line="240" w:lineRule="auto"/>
              <w:ind w:left="720"/>
              <w:rPr>
                <w:rStyle w:val="Hyperlink"/>
                <w:rFonts w:ascii="Avenir Book" w:hAnsi="Avenir Book"/>
                <w:color w:val="auto"/>
                <w:sz w:val="20"/>
                <w:szCs w:val="20"/>
                <w:u w:val="none"/>
              </w:rPr>
            </w:pPr>
            <w:r w:rsidRPr="004200A3">
              <w:rPr>
                <w:rFonts w:ascii="Avenir Book" w:hAnsi="Avenir Book"/>
                <w:bCs/>
                <w:sz w:val="20"/>
                <w:szCs w:val="20"/>
              </w:rPr>
              <w:t xml:space="preserve">1) </w:t>
            </w:r>
            <w:r w:rsidRPr="004200A3">
              <w:rPr>
                <w:rFonts w:ascii="Avenir Book" w:hAnsi="Avenir Book"/>
                <w:b/>
                <w:color w:val="FF0000"/>
                <w:sz w:val="20"/>
                <w:szCs w:val="20"/>
              </w:rPr>
              <w:t>Annotation of PBO</w:t>
            </w:r>
            <w:r w:rsidRPr="004200A3">
              <w:rPr>
                <w:rFonts w:ascii="Avenir Book" w:hAnsi="Avenir Book"/>
                <w:bCs/>
                <w:color w:val="FF0000"/>
                <w:sz w:val="20"/>
                <w:szCs w:val="20"/>
              </w:rPr>
              <w:t xml:space="preserve"> </w:t>
            </w:r>
            <w:r w:rsidRPr="004200A3">
              <w:rPr>
                <w:rFonts w:ascii="Avenir Book" w:hAnsi="Avenir Book"/>
                <w:bCs/>
                <w:sz w:val="20"/>
                <w:szCs w:val="20"/>
              </w:rPr>
              <w:t xml:space="preserve">using the definitions from </w:t>
            </w:r>
            <w:r w:rsidRPr="004200A3">
              <w:rPr>
                <w:rFonts w:ascii="Avenir Book" w:hAnsi="Avenir Book"/>
                <w:b/>
                <w:bCs/>
                <w:sz w:val="20"/>
                <w:szCs w:val="20"/>
                <w:shd w:val="clear" w:color="auto" w:fill="FFFF00"/>
              </w:rPr>
              <w:t>Educational Epiphany</w:t>
            </w:r>
            <w:r w:rsidRPr="004200A3">
              <w:rPr>
                <w:rFonts w:ascii="Avenir Book" w:hAnsi="Avenir Book" w:eastAsia="Times New Roman" w:cs="Times New Roman"/>
                <w:sz w:val="20"/>
                <w:szCs w:val="20"/>
              </w:rPr>
              <w:t xml:space="preserve">: </w:t>
            </w:r>
            <w:hyperlink r:id="rId5">
              <w:r w:rsidRPr="004200A3">
                <w:rPr>
                  <w:rStyle w:val="Hyperlink"/>
                  <w:rFonts w:ascii="Avenir Book" w:hAnsi="Avenir Book"/>
                  <w:sz w:val="20"/>
                  <w:szCs w:val="20"/>
                </w:rPr>
                <w:t>Grades 6-8 Here</w:t>
              </w:r>
            </w:hyperlink>
          </w:p>
          <w:p w:rsidRPr="004200A3" w:rsidR="00451478" w:rsidP="004200A3" w:rsidRDefault="00451478" w14:paraId="46C1FA29" w14:textId="77777777">
            <w:pPr>
              <w:spacing w:after="0" w:line="240" w:lineRule="auto"/>
              <w:ind w:left="720"/>
              <w:rPr>
                <w:rStyle w:val="Hyperlink"/>
                <w:rFonts w:ascii="Avenir Book" w:hAnsi="Avenir Book"/>
                <w:color w:val="000000" w:themeColor="text1"/>
                <w:sz w:val="20"/>
                <w:szCs w:val="20"/>
                <w:u w:val="none"/>
              </w:rPr>
            </w:pPr>
            <w:r w:rsidRPr="004200A3">
              <w:rPr>
                <w:rStyle w:val="Hyperlink"/>
                <w:rFonts w:ascii="Avenir Book" w:hAnsi="Avenir Book"/>
                <w:color w:val="000000" w:themeColor="text1"/>
                <w:sz w:val="20"/>
                <w:szCs w:val="20"/>
                <w:u w:val="none"/>
              </w:rPr>
              <w:t xml:space="preserve">2) </w:t>
            </w:r>
            <w:r w:rsidRPr="004200A3">
              <w:rPr>
                <w:rStyle w:val="Hyperlink"/>
                <w:rFonts w:ascii="Avenir Book" w:hAnsi="Avenir Book"/>
                <w:b/>
                <w:bCs/>
                <w:color w:val="FF0000"/>
                <w:sz w:val="20"/>
                <w:szCs w:val="20"/>
                <w:u w:val="none"/>
              </w:rPr>
              <w:t>Vocabulary Infusion</w:t>
            </w:r>
            <w:r w:rsidRPr="004200A3">
              <w:rPr>
                <w:rStyle w:val="Hyperlink"/>
                <w:rFonts w:ascii="Avenir Book" w:hAnsi="Avenir Book"/>
                <w:color w:val="FF0000"/>
                <w:sz w:val="20"/>
                <w:szCs w:val="20"/>
                <w:u w:val="none"/>
              </w:rPr>
              <w:t xml:space="preserve"> </w:t>
            </w:r>
            <w:r w:rsidRPr="004200A3">
              <w:rPr>
                <w:rStyle w:val="Hyperlink"/>
                <w:rFonts w:ascii="Avenir Book" w:hAnsi="Avenir Book"/>
                <w:color w:val="000000" w:themeColor="text1"/>
                <w:sz w:val="20"/>
                <w:szCs w:val="20"/>
                <w:u w:val="none"/>
              </w:rPr>
              <w:t>- Updated WORD WALLS reflecting only CURRENT words of study and definitions – Tier 2 and Tier 3 Words, reiterated throughout lesson</w:t>
            </w:r>
          </w:p>
          <w:p w:rsidRPr="004200A3" w:rsidR="00451478" w:rsidP="004200A3" w:rsidRDefault="00451478" w14:paraId="1AA6BF94" w14:textId="77777777">
            <w:pPr>
              <w:spacing w:after="0" w:line="240" w:lineRule="auto"/>
              <w:ind w:left="720"/>
              <w:rPr>
                <w:rFonts w:ascii="Avenir Book" w:hAnsi="Avenir Book"/>
                <w:sz w:val="20"/>
                <w:szCs w:val="20"/>
              </w:rPr>
            </w:pPr>
            <w:r w:rsidRPr="004200A3">
              <w:rPr>
                <w:rFonts w:ascii="Avenir Book" w:hAnsi="Avenir Book"/>
                <w:sz w:val="20"/>
                <w:szCs w:val="20"/>
              </w:rPr>
              <w:t xml:space="preserve">3) </w:t>
            </w:r>
            <w:r w:rsidRPr="004200A3">
              <w:rPr>
                <w:rFonts w:ascii="Avenir Book" w:hAnsi="Avenir Book"/>
                <w:b/>
                <w:bCs/>
                <w:color w:val="FF0000"/>
                <w:sz w:val="20"/>
                <w:szCs w:val="20"/>
              </w:rPr>
              <w:t>Gradual Release</w:t>
            </w:r>
            <w:r w:rsidRPr="004200A3">
              <w:rPr>
                <w:rFonts w:ascii="Avenir Book" w:hAnsi="Avenir Book"/>
                <w:sz w:val="20"/>
                <w:szCs w:val="20"/>
              </w:rPr>
              <w:t>: I Do, We Do, You Do (This is embedded in the lessons</w:t>
            </w:r>
          </w:p>
          <w:p w:rsidRPr="004200A3" w:rsidR="00451478" w:rsidP="004200A3" w:rsidRDefault="00451478" w14:paraId="0A104B97" w14:textId="77777777">
            <w:pPr>
              <w:spacing w:after="0" w:line="240" w:lineRule="auto"/>
              <w:ind w:left="720"/>
              <w:rPr>
                <w:rFonts w:ascii="Avenir Book" w:hAnsi="Avenir Book"/>
                <w:sz w:val="20"/>
                <w:szCs w:val="20"/>
              </w:rPr>
            </w:pPr>
            <w:r w:rsidRPr="004200A3">
              <w:rPr>
                <w:rFonts w:ascii="Avenir Book" w:hAnsi="Avenir Book"/>
                <w:sz w:val="20"/>
                <w:szCs w:val="20"/>
              </w:rPr>
              <w:t xml:space="preserve">4) </w:t>
            </w:r>
            <w:r w:rsidRPr="004200A3">
              <w:rPr>
                <w:rFonts w:ascii="Avenir Book" w:hAnsi="Avenir Book"/>
                <w:b/>
                <w:bCs/>
                <w:color w:val="FF0000"/>
                <w:sz w:val="20"/>
                <w:szCs w:val="20"/>
              </w:rPr>
              <w:t>Writing</w:t>
            </w:r>
            <w:r w:rsidRPr="004200A3">
              <w:rPr>
                <w:rFonts w:ascii="Avenir Book" w:hAnsi="Avenir Book"/>
                <w:sz w:val="20"/>
                <w:szCs w:val="20"/>
              </w:rPr>
              <w:t xml:space="preserve"> – students are expected to complete the writing activities embedded in each lesson (embedded in Independent Practice)</w:t>
            </w:r>
          </w:p>
          <w:p w:rsidRPr="004200A3" w:rsidR="00451478" w:rsidP="004200A3" w:rsidRDefault="00451478" w14:paraId="2E308386" w14:textId="77777777">
            <w:pPr>
              <w:spacing w:after="0" w:line="240" w:lineRule="auto"/>
              <w:ind w:left="720"/>
              <w:rPr>
                <w:rFonts w:ascii="Avenir Book" w:hAnsi="Avenir Book"/>
                <w:color w:val="000000" w:themeColor="text1"/>
                <w:sz w:val="20"/>
                <w:szCs w:val="20"/>
              </w:rPr>
            </w:pPr>
          </w:p>
          <w:p w:rsidRPr="004200A3" w:rsidR="00451478" w:rsidP="004200A3" w:rsidRDefault="00451478" w14:paraId="163270D7" w14:textId="77777777">
            <w:pPr>
              <w:spacing w:after="0" w:line="240" w:lineRule="auto"/>
              <w:rPr>
                <w:rFonts w:ascii="Avenir Book" w:hAnsi="Avenir Book"/>
                <w:color w:val="000000" w:themeColor="text1"/>
                <w:sz w:val="20"/>
                <w:szCs w:val="20"/>
              </w:rPr>
            </w:pPr>
            <w:r w:rsidRPr="004200A3">
              <w:rPr>
                <w:rFonts w:ascii="Avenir Book" w:hAnsi="Avenir Book"/>
                <w:sz w:val="20"/>
                <w:szCs w:val="20"/>
              </w:rPr>
              <w:t xml:space="preserve">The </w:t>
            </w:r>
            <w:r w:rsidRPr="004200A3">
              <w:rPr>
                <w:rFonts w:ascii="Avenir Book" w:hAnsi="Avenir Book"/>
                <w:b/>
                <w:bCs/>
                <w:sz w:val="20"/>
                <w:szCs w:val="20"/>
                <w:shd w:val="clear" w:color="auto" w:fill="00B0F0"/>
              </w:rPr>
              <w:t>4 Common Assessments</w:t>
            </w:r>
            <w:r w:rsidRPr="004200A3">
              <w:rPr>
                <w:rFonts w:ascii="Avenir Book" w:hAnsi="Avenir Book"/>
                <w:sz w:val="20"/>
                <w:szCs w:val="20"/>
              </w:rPr>
              <w:t xml:space="preserve"> listed below will be administered through </w:t>
            </w:r>
            <w:proofErr w:type="spellStart"/>
            <w:r w:rsidRPr="004200A3">
              <w:rPr>
                <w:rFonts w:ascii="Avenir Book" w:hAnsi="Avenir Book"/>
                <w:sz w:val="20"/>
                <w:szCs w:val="20"/>
              </w:rPr>
              <w:t>iReady</w:t>
            </w:r>
            <w:proofErr w:type="spellEnd"/>
            <w:r w:rsidRPr="004200A3">
              <w:rPr>
                <w:rFonts w:ascii="Avenir Book" w:hAnsi="Avenir Book"/>
                <w:sz w:val="20"/>
                <w:szCs w:val="20"/>
              </w:rPr>
              <w:t xml:space="preserve"> and they will count as four Test, Quizzes and Assessment Scores and will be factored in as part of the students’ overall grades.</w:t>
            </w:r>
          </w:p>
        </w:tc>
      </w:tr>
      <w:tr w:rsidRPr="004200A3" w:rsidR="00451478" w:rsidTr="75838697" w14:paraId="54292794" w14:textId="77777777">
        <w:tc>
          <w:tcPr>
            <w:tcW w:w="2682" w:type="pct"/>
            <w:shd w:val="clear" w:color="auto" w:fill="BFBFBF" w:themeFill="background1" w:themeFillShade="BF"/>
            <w:tcMar/>
          </w:tcPr>
          <w:p w:rsidRPr="004200A3" w:rsidR="00451478" w:rsidP="004200A3" w:rsidRDefault="00451478" w14:paraId="6363697A" w14:textId="77777777">
            <w:pPr>
              <w:spacing w:after="0" w:line="240" w:lineRule="auto"/>
              <w:jc w:val="center"/>
              <w:rPr>
                <w:rFonts w:ascii="Avenir Book" w:hAnsi="Avenir Book"/>
                <w:sz w:val="20"/>
                <w:szCs w:val="20"/>
                <w:u w:val="single"/>
              </w:rPr>
            </w:pPr>
            <w:r w:rsidRPr="004200A3">
              <w:rPr>
                <w:rFonts w:ascii="Avenir Book" w:hAnsi="Avenir Book"/>
                <w:sz w:val="20"/>
                <w:szCs w:val="20"/>
                <w:u w:val="single"/>
              </w:rPr>
              <w:t>Text Title</w:t>
            </w:r>
          </w:p>
        </w:tc>
        <w:tc>
          <w:tcPr>
            <w:tcW w:w="869" w:type="pct"/>
            <w:shd w:val="clear" w:color="auto" w:fill="BFBFBF" w:themeFill="background1" w:themeFillShade="BF"/>
            <w:tcMar/>
          </w:tcPr>
          <w:p w:rsidRPr="004200A3" w:rsidR="00451478" w:rsidP="004200A3" w:rsidRDefault="00451478" w14:paraId="77D2473B" w14:textId="77777777">
            <w:pPr>
              <w:spacing w:after="0" w:line="240" w:lineRule="auto"/>
              <w:jc w:val="center"/>
              <w:rPr>
                <w:rFonts w:ascii="Avenir Book" w:hAnsi="Avenir Book"/>
                <w:sz w:val="20"/>
                <w:szCs w:val="20"/>
                <w:u w:val="single"/>
              </w:rPr>
            </w:pPr>
            <w:r w:rsidRPr="004200A3">
              <w:rPr>
                <w:rFonts w:ascii="Avenir Book" w:hAnsi="Avenir Book"/>
                <w:sz w:val="20"/>
                <w:szCs w:val="20"/>
                <w:u w:val="single"/>
              </w:rPr>
              <w:t>Skill</w:t>
            </w:r>
          </w:p>
        </w:tc>
        <w:tc>
          <w:tcPr>
            <w:tcW w:w="481" w:type="pct"/>
            <w:shd w:val="clear" w:color="auto" w:fill="BFBFBF" w:themeFill="background1" w:themeFillShade="BF"/>
            <w:tcMar/>
          </w:tcPr>
          <w:p w:rsidRPr="004200A3" w:rsidR="00451478" w:rsidP="004200A3" w:rsidRDefault="00451478" w14:paraId="5903A170" w14:textId="77777777">
            <w:pPr>
              <w:spacing w:after="0" w:line="240" w:lineRule="auto"/>
              <w:jc w:val="center"/>
              <w:rPr>
                <w:rFonts w:ascii="Avenir Book" w:hAnsi="Avenir Book"/>
                <w:b/>
                <w:bCs/>
                <w:sz w:val="20"/>
                <w:szCs w:val="20"/>
                <w:u w:val="single"/>
              </w:rPr>
            </w:pPr>
            <w:r w:rsidRPr="004200A3">
              <w:rPr>
                <w:rFonts w:ascii="Avenir Book" w:hAnsi="Avenir Book"/>
                <w:b/>
                <w:bCs/>
                <w:sz w:val="20"/>
                <w:szCs w:val="20"/>
                <w:u w:val="single"/>
              </w:rPr>
              <w:t xml:space="preserve">Focus Standard </w:t>
            </w:r>
          </w:p>
        </w:tc>
        <w:tc>
          <w:tcPr>
            <w:tcW w:w="469" w:type="pct"/>
            <w:shd w:val="clear" w:color="auto" w:fill="BFBFBF" w:themeFill="background1" w:themeFillShade="BF"/>
            <w:tcMar/>
          </w:tcPr>
          <w:p w:rsidRPr="004200A3" w:rsidR="00451478" w:rsidP="004200A3" w:rsidRDefault="00451478" w14:paraId="7B551B07" w14:textId="77777777">
            <w:pPr>
              <w:spacing w:after="0" w:line="240" w:lineRule="auto"/>
              <w:jc w:val="center"/>
              <w:rPr>
                <w:rFonts w:ascii="Avenir Book" w:hAnsi="Avenir Book"/>
                <w:sz w:val="20"/>
                <w:szCs w:val="20"/>
                <w:u w:val="single"/>
              </w:rPr>
            </w:pPr>
            <w:r w:rsidRPr="004200A3">
              <w:rPr>
                <w:rFonts w:ascii="Avenir Book" w:hAnsi="Avenir Book"/>
                <w:sz w:val="20"/>
                <w:szCs w:val="20"/>
                <w:u w:val="single"/>
              </w:rPr>
              <w:t>Unit/Week</w:t>
            </w:r>
          </w:p>
        </w:tc>
        <w:tc>
          <w:tcPr>
            <w:tcW w:w="499" w:type="pct"/>
            <w:shd w:val="clear" w:color="auto" w:fill="BFBFBF" w:themeFill="background1" w:themeFillShade="BF"/>
            <w:tcMar/>
          </w:tcPr>
          <w:p w:rsidRPr="004200A3" w:rsidR="00451478" w:rsidP="004200A3" w:rsidRDefault="00451478" w14:paraId="0AFAD77A" w14:textId="77777777">
            <w:pPr>
              <w:spacing w:after="0" w:line="240" w:lineRule="auto"/>
              <w:jc w:val="center"/>
              <w:rPr>
                <w:rFonts w:ascii="Avenir Book" w:hAnsi="Avenir Book"/>
                <w:sz w:val="20"/>
                <w:szCs w:val="20"/>
                <w:u w:val="single"/>
              </w:rPr>
            </w:pPr>
            <w:r w:rsidRPr="004200A3">
              <w:rPr>
                <w:rFonts w:ascii="Avenir Book" w:hAnsi="Avenir Book"/>
                <w:sz w:val="20"/>
                <w:szCs w:val="20"/>
                <w:u w:val="single"/>
              </w:rPr>
              <w:t>Time Frames</w:t>
            </w:r>
          </w:p>
        </w:tc>
      </w:tr>
      <w:tr w:rsidRPr="004200A3" w:rsidR="004200A3" w:rsidTr="75838697" w14:paraId="24678E79" w14:textId="77777777">
        <w:trPr>
          <w:trHeight w:val="1151"/>
        </w:trPr>
        <w:tc>
          <w:tcPr>
            <w:tcW w:w="2682" w:type="pct"/>
            <w:shd w:val="clear" w:color="auto" w:fill="E2EFD9" w:themeFill="accent6" w:themeFillTint="33"/>
            <w:tcMar/>
          </w:tcPr>
          <w:p w:rsidRPr="004200A3" w:rsidR="004200A3" w:rsidP="004200A3" w:rsidRDefault="004200A3" w14:paraId="510C581E" w14:textId="77777777">
            <w:pPr>
              <w:spacing w:after="0" w:line="240" w:lineRule="auto"/>
              <w:rPr>
                <w:rStyle w:val="Hyperlink"/>
                <w:rFonts w:ascii="Avenir Book" w:hAnsi="Avenir Book"/>
                <w:b/>
                <w:color w:val="FF0000"/>
                <w:sz w:val="24"/>
                <w:szCs w:val="24"/>
                <w:u w:val="none"/>
              </w:rPr>
            </w:pPr>
            <w:r w:rsidRPr="004200A3">
              <w:rPr>
                <w:rStyle w:val="Hyperlink"/>
                <w:rFonts w:ascii="Avenir Book" w:hAnsi="Avenir Book"/>
                <w:b/>
                <w:color w:val="FF0000"/>
                <w:sz w:val="24"/>
                <w:szCs w:val="24"/>
                <w:u w:val="none"/>
              </w:rPr>
              <w:t>Ready Reading (Main Text)</w:t>
            </w:r>
          </w:p>
          <w:p w:rsidRPr="004200A3" w:rsidR="004200A3" w:rsidP="004200A3" w:rsidRDefault="004200A3" w14:paraId="619D4C04" w14:textId="77777777">
            <w:pPr>
              <w:spacing w:after="0" w:line="240" w:lineRule="auto"/>
              <w:rPr>
                <w:rFonts w:ascii="Avenir Book" w:hAnsi="Avenir Book"/>
                <w:color w:val="FF0000"/>
              </w:rPr>
            </w:pPr>
            <w:r w:rsidRPr="004200A3">
              <w:rPr>
                <w:rFonts w:ascii="Avenir Book" w:hAnsi="Avenir Book"/>
              </w:rPr>
              <w:t>“The Ascent of Man”</w:t>
            </w:r>
            <w:r w:rsidRPr="004200A3">
              <w:rPr>
                <w:rFonts w:ascii="Avenir Book" w:hAnsi="Avenir Book"/>
                <w:b/>
                <w:bCs/>
                <w:color w:val="0070C0"/>
              </w:rPr>
              <w:t xml:space="preserve"> by Daniel Gerrard </w:t>
            </w:r>
            <w:r w:rsidRPr="004200A3">
              <w:rPr>
                <w:rFonts w:ascii="Avenir Book" w:hAnsi="Avenir Book"/>
                <w:color w:val="FF0000"/>
              </w:rPr>
              <w:t xml:space="preserve">(Play) </w:t>
            </w:r>
          </w:p>
          <w:p w:rsidRPr="004200A3" w:rsidR="004200A3" w:rsidP="004200A3" w:rsidRDefault="004200A3" w14:paraId="6A7A1C7A" w14:textId="77777777">
            <w:pPr>
              <w:spacing w:after="0" w:line="240" w:lineRule="auto"/>
              <w:rPr>
                <w:rFonts w:ascii="Avenir Book" w:hAnsi="Avenir Book"/>
                <w:color w:val="FF0000"/>
              </w:rPr>
            </w:pPr>
            <w:r w:rsidRPr="004200A3">
              <w:rPr>
                <w:rFonts w:ascii="Avenir Book" w:hAnsi="Avenir Book"/>
                <w:i/>
                <w:iCs/>
              </w:rPr>
              <w:t>from</w:t>
            </w:r>
            <w:r w:rsidRPr="004200A3">
              <w:rPr>
                <w:rFonts w:ascii="Avenir Book" w:hAnsi="Avenir Book"/>
              </w:rPr>
              <w:t xml:space="preserve"> “The Time Machine” </w:t>
            </w:r>
            <w:r w:rsidRPr="004200A3">
              <w:rPr>
                <w:rFonts w:ascii="Avenir Book" w:hAnsi="Avenir Book"/>
                <w:b/>
                <w:bCs/>
                <w:color w:val="0070C0"/>
              </w:rPr>
              <w:t xml:space="preserve">by H. G. Wells </w:t>
            </w:r>
            <w:r w:rsidRPr="004200A3">
              <w:rPr>
                <w:rFonts w:ascii="Avenir Book" w:hAnsi="Avenir Book"/>
                <w:color w:val="FF0000"/>
              </w:rPr>
              <w:t xml:space="preserve">(Science Fiction) </w:t>
            </w:r>
          </w:p>
          <w:p w:rsidRPr="004200A3" w:rsidR="004200A3" w:rsidP="004200A3" w:rsidRDefault="004200A3" w14:paraId="69A36B28" w14:textId="77777777">
            <w:pPr>
              <w:spacing w:after="0" w:line="240" w:lineRule="auto"/>
              <w:rPr>
                <w:rFonts w:ascii="Avenir Book" w:hAnsi="Avenir Book"/>
                <w:b/>
                <w:bCs/>
                <w:color w:val="0070C0"/>
              </w:rPr>
            </w:pPr>
            <w:r w:rsidRPr="004200A3">
              <w:rPr>
                <w:rFonts w:ascii="Avenir Book" w:hAnsi="Avenir Book"/>
                <w:i/>
                <w:iCs/>
              </w:rPr>
              <w:t>from</w:t>
            </w:r>
            <w:r w:rsidRPr="004200A3">
              <w:rPr>
                <w:rFonts w:ascii="Avenir Book" w:hAnsi="Avenir Book"/>
              </w:rPr>
              <w:t xml:space="preserve"> “Don Quixote” </w:t>
            </w:r>
            <w:r w:rsidRPr="004200A3">
              <w:rPr>
                <w:rFonts w:ascii="Avenir Book" w:hAnsi="Avenir Book"/>
                <w:b/>
                <w:bCs/>
                <w:color w:val="0070C0"/>
              </w:rPr>
              <w:t xml:space="preserve">by Miguel De Cervantes </w:t>
            </w:r>
            <w:r w:rsidRPr="004200A3">
              <w:rPr>
                <w:rFonts w:ascii="Avenir Book" w:hAnsi="Avenir Book"/>
                <w:color w:val="FF0000"/>
              </w:rPr>
              <w:t xml:space="preserve">(Short Story) </w:t>
            </w:r>
          </w:p>
          <w:p w:rsidRPr="004200A3" w:rsidR="004200A3" w:rsidP="004200A3" w:rsidRDefault="004200A3" w14:paraId="3D52BA85" w14:textId="77777777">
            <w:pPr>
              <w:spacing w:after="0" w:line="240" w:lineRule="auto"/>
              <w:rPr>
                <w:rFonts w:ascii="Avenir Book" w:hAnsi="Avenir Book"/>
                <w:b/>
                <w:bCs/>
                <w:color w:val="0070C0"/>
              </w:rPr>
            </w:pPr>
            <w:r w:rsidRPr="004200A3">
              <w:rPr>
                <w:rFonts w:ascii="Avenir Book" w:hAnsi="Avenir Book"/>
              </w:rPr>
              <w:t xml:space="preserve">from “The Comical History of Don Quixote” </w:t>
            </w:r>
            <w:r w:rsidRPr="004200A3">
              <w:rPr>
                <w:rFonts w:ascii="Avenir Book" w:hAnsi="Avenir Book"/>
                <w:b/>
                <w:bCs/>
                <w:color w:val="0070C0"/>
              </w:rPr>
              <w:t xml:space="preserve">by Thomas d’ </w:t>
            </w:r>
            <w:proofErr w:type="spellStart"/>
            <w:r w:rsidRPr="004200A3">
              <w:rPr>
                <w:rFonts w:ascii="Avenir Book" w:hAnsi="Avenir Book"/>
                <w:b/>
                <w:bCs/>
                <w:color w:val="0070C0"/>
              </w:rPr>
              <w:t>Urfey</w:t>
            </w:r>
            <w:proofErr w:type="spellEnd"/>
            <w:r w:rsidRPr="004200A3">
              <w:rPr>
                <w:rFonts w:ascii="Avenir Book" w:hAnsi="Avenir Book"/>
                <w:b/>
                <w:bCs/>
                <w:color w:val="0070C0"/>
              </w:rPr>
              <w:t xml:space="preserve"> </w:t>
            </w:r>
            <w:r w:rsidRPr="004200A3">
              <w:rPr>
                <w:rFonts w:ascii="Avenir Book" w:hAnsi="Avenir Book"/>
                <w:color w:val="FF0000"/>
              </w:rPr>
              <w:t xml:space="preserve">(Play) </w:t>
            </w:r>
          </w:p>
          <w:p w:rsidRPr="004200A3" w:rsidR="004200A3" w:rsidP="004200A3" w:rsidRDefault="004200A3" w14:paraId="29CA43C1" w14:textId="77777777">
            <w:pPr>
              <w:spacing w:after="0" w:line="240" w:lineRule="auto"/>
              <w:rPr>
                <w:rFonts w:ascii="Avenir Book" w:hAnsi="Avenir Book"/>
                <w:color w:val="FF0000"/>
              </w:rPr>
            </w:pPr>
          </w:p>
          <w:p w:rsidR="00582A9F" w:rsidP="00582A9F" w:rsidRDefault="00582A9F" w14:paraId="0B0C33FB" w14:textId="4D2D177C">
            <w:pPr>
              <w:spacing w:after="0" w:line="240" w:lineRule="auto"/>
              <w:rPr>
                <w:rFonts w:ascii="Avenir Book" w:hAnsi="Avenir Book"/>
                <w:b w:val="1"/>
                <w:bCs w:val="1"/>
                <w:color w:val="7030A0"/>
              </w:rPr>
            </w:pPr>
            <w:r w:rsidRPr="75838697" w:rsidR="00582A9F">
              <w:rPr>
                <w:rFonts w:ascii="Avenir Book" w:hAnsi="Avenir Book"/>
                <w:b w:val="1"/>
                <w:bCs w:val="1"/>
                <w:color w:val="7030A0"/>
                <w:u w:val="single"/>
              </w:rPr>
              <w:t xml:space="preserve">Week </w:t>
            </w:r>
            <w:r w:rsidRPr="75838697" w:rsidR="00582A9F">
              <w:rPr>
                <w:rFonts w:ascii="Avenir Book" w:hAnsi="Avenir Book"/>
                <w:b w:val="1"/>
                <w:bCs w:val="1"/>
                <w:color w:val="7030A0"/>
                <w:u w:val="single"/>
              </w:rPr>
              <w:t xml:space="preserve">1: </w:t>
            </w:r>
            <w:r w:rsidRPr="75838697" w:rsidR="00582A9F">
              <w:rPr>
                <w:rFonts w:ascii="Avenir Book" w:hAnsi="Avenir Book"/>
                <w:b w:val="1"/>
                <w:bCs w:val="1"/>
                <w:color w:val="7030A0"/>
              </w:rPr>
              <w:t xml:space="preserve">Lesson </w:t>
            </w:r>
            <w:r w:rsidRPr="75838697" w:rsidR="6BFC15A6">
              <w:rPr>
                <w:rFonts w:ascii="Avenir Book" w:hAnsi="Avenir Book"/>
                <w:b w:val="1"/>
                <w:bCs w:val="1"/>
                <w:color w:val="7030A0"/>
              </w:rPr>
              <w:t>6</w:t>
            </w:r>
            <w:r w:rsidRPr="75838697" w:rsidR="00582A9F">
              <w:rPr>
                <w:rFonts w:ascii="Avenir Book" w:hAnsi="Avenir Book"/>
                <w:b w:val="1"/>
                <w:bCs w:val="1"/>
                <w:color w:val="7030A0"/>
              </w:rPr>
              <w:t xml:space="preserve"> </w:t>
            </w:r>
            <w:r w:rsidRPr="75838697" w:rsidR="00582A9F">
              <w:rPr>
                <w:rFonts w:ascii="Avenir Book" w:hAnsi="Avenir Book"/>
                <w:b w:val="1"/>
                <w:bCs w:val="1"/>
                <w:color w:val="7030A0"/>
              </w:rPr>
              <w:t>Reteach</w:t>
            </w:r>
          </w:p>
          <w:p w:rsidRPr="00582A9F" w:rsidR="00582A9F" w:rsidP="00582A9F" w:rsidRDefault="00582A9F" w14:paraId="6E32D4E2" w14:textId="44785CB3">
            <w:pPr>
              <w:pStyle w:val="ListParagraph"/>
              <w:numPr>
                <w:ilvl w:val="0"/>
                <w:numId w:val="21"/>
              </w:numPr>
              <w:spacing w:after="0" w:line="240" w:lineRule="auto"/>
              <w:rPr>
                <w:rFonts w:ascii="Avenir Book" w:hAnsi="Avenir Book"/>
                <w:b/>
                <w:bCs/>
                <w:color w:val="7030A0"/>
              </w:rPr>
            </w:pPr>
            <w:hyperlink w:history="1" r:id="rId6">
              <w:r w:rsidRPr="00582A9F">
                <w:rPr>
                  <w:rStyle w:val="Hyperlink"/>
                  <w:rFonts w:ascii="Avenir Book" w:hAnsi="Avenir Book"/>
                  <w:b/>
                  <w:bCs/>
                </w:rPr>
                <w:t>Teacher Ed</w:t>
              </w:r>
              <w:r w:rsidRPr="00582A9F">
                <w:rPr>
                  <w:rStyle w:val="Hyperlink"/>
                  <w:rFonts w:ascii="Avenir Book" w:hAnsi="Avenir Book"/>
                  <w:b/>
                  <w:bCs/>
                </w:rPr>
                <w:t>i</w:t>
              </w:r>
              <w:r w:rsidRPr="00582A9F">
                <w:rPr>
                  <w:rStyle w:val="Hyperlink"/>
                  <w:rFonts w:ascii="Avenir Book" w:hAnsi="Avenir Book"/>
                  <w:b/>
                  <w:bCs/>
                </w:rPr>
                <w:t>tion</w:t>
              </w:r>
            </w:hyperlink>
            <w:r w:rsidR="008B3A00">
              <w:rPr>
                <w:rFonts w:ascii="Avenir Book" w:hAnsi="Avenir Book"/>
                <w:b/>
                <w:bCs/>
                <w:color w:val="7030A0"/>
              </w:rPr>
              <w:t xml:space="preserve"> – Analyzing the Interaction of Story Elements</w:t>
            </w:r>
          </w:p>
          <w:p w:rsidRPr="00582A9F" w:rsidR="00582A9F" w:rsidP="00582A9F" w:rsidRDefault="00582A9F" w14:paraId="2F1DE4DA" w14:textId="644B53B8">
            <w:pPr>
              <w:pStyle w:val="ListParagraph"/>
              <w:numPr>
                <w:ilvl w:val="0"/>
                <w:numId w:val="21"/>
              </w:numPr>
              <w:spacing w:after="0" w:line="240" w:lineRule="auto"/>
              <w:rPr>
                <w:rFonts w:ascii="Avenir Book" w:hAnsi="Avenir Book"/>
                <w:b/>
                <w:bCs/>
                <w:color w:val="7030A0"/>
              </w:rPr>
            </w:pPr>
            <w:hyperlink w:history="1" r:id="rId7">
              <w:r w:rsidRPr="00582A9F">
                <w:rPr>
                  <w:rStyle w:val="Hyperlink"/>
                  <w:rFonts w:ascii="Avenir Book" w:hAnsi="Avenir Book"/>
                  <w:b/>
                  <w:bCs/>
                </w:rPr>
                <w:t xml:space="preserve">Student </w:t>
              </w:r>
              <w:r w:rsidRPr="00582A9F">
                <w:rPr>
                  <w:rStyle w:val="Hyperlink"/>
                  <w:rFonts w:ascii="Avenir Book" w:hAnsi="Avenir Book"/>
                  <w:b/>
                  <w:bCs/>
                </w:rPr>
                <w:t>E</w:t>
              </w:r>
              <w:r w:rsidRPr="00582A9F">
                <w:rPr>
                  <w:rStyle w:val="Hyperlink"/>
                  <w:rFonts w:ascii="Avenir Book" w:hAnsi="Avenir Book"/>
                  <w:b/>
                  <w:bCs/>
                </w:rPr>
                <w:t>dition</w:t>
              </w:r>
            </w:hyperlink>
            <w:r w:rsidR="008B3A00">
              <w:rPr>
                <w:rFonts w:ascii="Avenir Book" w:hAnsi="Avenir Book"/>
                <w:b/>
                <w:bCs/>
                <w:color w:val="7030A0"/>
              </w:rPr>
              <w:t xml:space="preserve"> </w:t>
            </w:r>
            <w:r w:rsidR="008B3A00">
              <w:rPr>
                <w:rFonts w:ascii="Avenir Book" w:hAnsi="Avenir Book"/>
                <w:b/>
                <w:bCs/>
                <w:color w:val="7030A0"/>
              </w:rPr>
              <w:softHyphen/>
              <w:t xml:space="preserve">  </w:t>
            </w:r>
            <w:r w:rsidR="008B3A00">
              <w:rPr>
                <w:rFonts w:ascii="Avenir Book" w:hAnsi="Avenir Book"/>
                <w:b/>
                <w:bCs/>
                <w:color w:val="7030A0"/>
              </w:rPr>
              <w:t>– Analyzing the Interaction of Story Elements</w:t>
            </w:r>
          </w:p>
          <w:p w:rsidR="00582A9F" w:rsidP="004200A3" w:rsidRDefault="00582A9F" w14:paraId="4498D884" w14:textId="28E157B0">
            <w:pPr>
              <w:spacing w:after="0" w:line="240" w:lineRule="auto"/>
              <w:rPr>
                <w:rFonts w:ascii="Avenir Book" w:hAnsi="Avenir Book"/>
                <w:b/>
                <w:bCs/>
                <w:color w:val="7030A0"/>
                <w:u w:val="single"/>
              </w:rPr>
            </w:pPr>
          </w:p>
          <w:p w:rsidR="00582A9F" w:rsidP="004200A3" w:rsidRDefault="00582A9F" w14:paraId="0BC82C8B" w14:textId="77777777">
            <w:pPr>
              <w:spacing w:after="0" w:line="240" w:lineRule="auto"/>
              <w:rPr>
                <w:rFonts w:ascii="Avenir Book" w:hAnsi="Avenir Book"/>
                <w:b/>
                <w:bCs/>
                <w:color w:val="0070C0"/>
              </w:rPr>
            </w:pPr>
          </w:p>
          <w:p w:rsidRPr="004200A3" w:rsidR="004200A3" w:rsidP="004200A3" w:rsidRDefault="00582A9F" w14:paraId="4F9608DF" w14:textId="3AFB6BF6">
            <w:pPr>
              <w:spacing w:after="0" w:line="240" w:lineRule="auto"/>
              <w:rPr>
                <w:rFonts w:ascii="Avenir Book" w:hAnsi="Avenir Book"/>
                <w:b/>
                <w:bCs/>
                <w:color w:val="0070C0"/>
              </w:rPr>
            </w:pPr>
            <w:r w:rsidRPr="00582A9F">
              <w:rPr>
                <w:rFonts w:ascii="Avenir Book" w:hAnsi="Avenir Book"/>
                <w:b/>
                <w:bCs/>
                <w:color w:val="7030A0"/>
                <w:u w:val="single"/>
              </w:rPr>
              <w:t xml:space="preserve">Week </w:t>
            </w:r>
            <w:proofErr w:type="gramStart"/>
            <w:r w:rsidRPr="00582A9F">
              <w:rPr>
                <w:rFonts w:ascii="Avenir Book" w:hAnsi="Avenir Book"/>
                <w:b/>
                <w:bCs/>
                <w:color w:val="7030A0"/>
                <w:u w:val="single"/>
              </w:rPr>
              <w:t>2</w:t>
            </w:r>
            <w:r>
              <w:rPr>
                <w:rFonts w:ascii="Avenir Book" w:hAnsi="Avenir Book"/>
                <w:b/>
                <w:bCs/>
                <w:color w:val="7030A0"/>
                <w:u w:val="single"/>
              </w:rPr>
              <w:t xml:space="preserve"> </w:t>
            </w:r>
            <w:r>
              <w:rPr>
                <w:rFonts w:ascii="Avenir Book" w:hAnsi="Avenir Book"/>
                <w:b/>
                <w:bCs/>
                <w:color w:val="0070C0"/>
              </w:rPr>
              <w:t>:</w:t>
            </w:r>
            <w:r w:rsidRPr="004200A3" w:rsidR="004200A3">
              <w:rPr>
                <w:rFonts w:ascii="Avenir Book" w:hAnsi="Avenir Book"/>
                <w:b/>
                <w:bCs/>
                <w:color w:val="0070C0"/>
              </w:rPr>
              <w:t>Lesson</w:t>
            </w:r>
            <w:proofErr w:type="gramEnd"/>
            <w:r w:rsidRPr="004200A3" w:rsidR="004200A3">
              <w:rPr>
                <w:rFonts w:ascii="Avenir Book" w:hAnsi="Avenir Book"/>
                <w:b/>
                <w:bCs/>
                <w:color w:val="0070C0"/>
              </w:rPr>
              <w:t xml:space="preserve"> 7: Analyzing Dialogue and Incidents in Stories and Dramas (Unit 2) </w:t>
            </w:r>
          </w:p>
          <w:p w:rsidRPr="004200A3" w:rsidR="004200A3" w:rsidP="004200A3" w:rsidRDefault="004200A3" w14:paraId="49DF30F9" w14:textId="77777777">
            <w:pPr>
              <w:pStyle w:val="ListParagraph"/>
              <w:numPr>
                <w:ilvl w:val="0"/>
                <w:numId w:val="17"/>
              </w:numPr>
              <w:spacing w:after="0" w:line="240" w:lineRule="auto"/>
              <w:rPr>
                <w:rFonts w:ascii="Avenir Book" w:hAnsi="Avenir Book"/>
                <w:b/>
                <w:bCs/>
                <w:color w:val="0070C0"/>
              </w:rPr>
            </w:pPr>
            <w:hyperlink w:history="1" r:id="rId8">
              <w:r w:rsidRPr="004200A3">
                <w:rPr>
                  <w:rStyle w:val="Hyperlink"/>
                  <w:rFonts w:ascii="Avenir Book" w:hAnsi="Avenir Book"/>
                  <w:b/>
                  <w:bCs/>
                </w:rPr>
                <w:t>Less</w:t>
              </w:r>
              <w:r w:rsidRPr="004200A3">
                <w:rPr>
                  <w:rStyle w:val="Hyperlink"/>
                  <w:rFonts w:ascii="Avenir Book" w:hAnsi="Avenir Book"/>
                  <w:b/>
                  <w:bCs/>
                </w:rPr>
                <w:t>o</w:t>
              </w:r>
              <w:r w:rsidRPr="004200A3">
                <w:rPr>
                  <w:rStyle w:val="Hyperlink"/>
                  <w:rFonts w:ascii="Avenir Book" w:hAnsi="Avenir Book"/>
                  <w:b/>
                  <w:bCs/>
                </w:rPr>
                <w:t xml:space="preserve">n 7 Teacher Resources Here </w:t>
              </w:r>
            </w:hyperlink>
          </w:p>
          <w:p w:rsidRPr="004200A3" w:rsidR="004200A3" w:rsidP="004200A3" w:rsidRDefault="004200A3" w14:paraId="126691C2" w14:textId="77777777">
            <w:pPr>
              <w:pStyle w:val="ListParagraph"/>
              <w:numPr>
                <w:ilvl w:val="0"/>
                <w:numId w:val="17"/>
              </w:numPr>
              <w:spacing w:after="0" w:line="240" w:lineRule="auto"/>
              <w:rPr>
                <w:rFonts w:ascii="Avenir Book" w:hAnsi="Avenir Book"/>
                <w:b/>
                <w:bCs/>
                <w:color w:val="0070C0"/>
              </w:rPr>
            </w:pPr>
            <w:hyperlink w:history="1" r:id="rId9">
              <w:r w:rsidRPr="004200A3">
                <w:rPr>
                  <w:rStyle w:val="Hyperlink"/>
                  <w:rFonts w:ascii="Avenir Book" w:hAnsi="Avenir Book"/>
                  <w:b/>
                  <w:bCs/>
                </w:rPr>
                <w:t xml:space="preserve">Lesson 7 Student Resources Here </w:t>
              </w:r>
            </w:hyperlink>
          </w:p>
          <w:p w:rsidRPr="004200A3" w:rsidR="004200A3" w:rsidP="004200A3" w:rsidRDefault="004200A3" w14:paraId="03F27607" w14:textId="77777777">
            <w:pPr>
              <w:pStyle w:val="ListParagraph"/>
              <w:numPr>
                <w:ilvl w:val="0"/>
                <w:numId w:val="16"/>
              </w:numPr>
              <w:spacing w:after="0" w:line="240" w:lineRule="auto"/>
              <w:rPr>
                <w:rFonts w:ascii="Avenir Book" w:hAnsi="Avenir Book" w:cstheme="minorHAnsi"/>
                <w:color w:val="0070C0"/>
              </w:rPr>
            </w:pPr>
            <w:r w:rsidRPr="004200A3">
              <w:rPr>
                <w:rFonts w:ascii="Avenir Book" w:hAnsi="Avenir Book" w:cstheme="minorHAnsi"/>
                <w:color w:val="0070C0"/>
              </w:rPr>
              <w:t>Teacher Pages: 58-66</w:t>
            </w:r>
          </w:p>
          <w:p w:rsidRPr="00582A9F" w:rsidR="004200A3" w:rsidP="00582A9F" w:rsidRDefault="004200A3" w14:paraId="7F5D7719" w14:textId="2A6E4499">
            <w:pPr>
              <w:pStyle w:val="ListParagraph"/>
              <w:numPr>
                <w:ilvl w:val="0"/>
                <w:numId w:val="16"/>
              </w:numPr>
              <w:spacing w:after="0" w:line="240" w:lineRule="auto"/>
              <w:rPr>
                <w:rFonts w:ascii="Avenir Book" w:hAnsi="Avenir Book" w:cstheme="minorHAnsi"/>
                <w:color w:val="0070C0"/>
              </w:rPr>
            </w:pPr>
            <w:r w:rsidRPr="004200A3">
              <w:rPr>
                <w:rFonts w:ascii="Avenir Book" w:hAnsi="Avenir Book" w:cstheme="minorHAnsi"/>
                <w:color w:val="0070C0"/>
              </w:rPr>
              <w:t>Student Pages: 61-68</w:t>
            </w:r>
          </w:p>
        </w:tc>
        <w:tc>
          <w:tcPr>
            <w:tcW w:w="869" w:type="pct"/>
            <w:shd w:val="clear" w:color="auto" w:fill="E2EFD9" w:themeFill="accent6" w:themeFillTint="33"/>
            <w:tcMar/>
          </w:tcPr>
          <w:p w:rsidRPr="004200A3" w:rsidR="004200A3" w:rsidP="004200A3" w:rsidRDefault="004200A3" w14:paraId="3F74480F" w14:textId="77777777">
            <w:pPr>
              <w:spacing w:after="0" w:line="240" w:lineRule="auto"/>
              <w:jc w:val="center"/>
              <w:rPr>
                <w:rFonts w:ascii="Avenir Book" w:hAnsi="Avenir Book"/>
                <w:sz w:val="24"/>
                <w:szCs w:val="24"/>
              </w:rPr>
            </w:pPr>
            <w:r w:rsidRPr="004200A3">
              <w:rPr>
                <w:rFonts w:ascii="Avenir Book" w:hAnsi="Avenir Book"/>
                <w:sz w:val="24"/>
                <w:szCs w:val="24"/>
              </w:rPr>
              <w:lastRenderedPageBreak/>
              <w:t xml:space="preserve">Analyze how particular lines of dialogue or incidents in a story or drama propel the action, reveal aspects of a character, or provoke a decision. </w:t>
            </w:r>
          </w:p>
          <w:p w:rsidRPr="004200A3" w:rsidR="004200A3" w:rsidP="004200A3" w:rsidRDefault="004200A3" w14:paraId="6AFD4867" w14:textId="77777777">
            <w:pPr>
              <w:spacing w:after="0" w:line="240" w:lineRule="auto"/>
              <w:jc w:val="center"/>
              <w:rPr>
                <w:rFonts w:ascii="Avenir Book" w:hAnsi="Avenir Book"/>
                <w:sz w:val="24"/>
                <w:szCs w:val="24"/>
              </w:rPr>
            </w:pPr>
          </w:p>
          <w:p w:rsidRPr="004200A3" w:rsidR="004200A3" w:rsidP="004200A3" w:rsidRDefault="004200A3" w14:paraId="309DF357" w14:textId="77777777">
            <w:pPr>
              <w:spacing w:after="0" w:line="240" w:lineRule="auto"/>
              <w:jc w:val="center"/>
              <w:rPr>
                <w:rFonts w:ascii="Avenir Book" w:hAnsi="Avenir Book"/>
                <w:sz w:val="20"/>
                <w:szCs w:val="20"/>
              </w:rPr>
            </w:pPr>
          </w:p>
        </w:tc>
        <w:tc>
          <w:tcPr>
            <w:tcW w:w="481" w:type="pct"/>
            <w:shd w:val="clear" w:color="auto" w:fill="E2EFD9" w:themeFill="accent6" w:themeFillTint="33"/>
            <w:tcMar/>
          </w:tcPr>
          <w:p w:rsidRPr="004200A3" w:rsidR="004200A3" w:rsidP="004200A3" w:rsidRDefault="004200A3" w14:paraId="11CF9946" w14:textId="77777777">
            <w:pPr>
              <w:spacing w:after="0" w:line="240" w:lineRule="auto"/>
              <w:jc w:val="center"/>
              <w:rPr>
                <w:rFonts w:ascii="Avenir Book" w:hAnsi="Avenir Book" w:cs="Arial"/>
                <w:b/>
                <w:bCs/>
                <w:sz w:val="24"/>
                <w:szCs w:val="24"/>
              </w:rPr>
            </w:pPr>
            <w:r w:rsidRPr="004200A3">
              <w:rPr>
                <w:rFonts w:ascii="Avenir Book" w:hAnsi="Avenir Book" w:cs="Arial"/>
                <w:b/>
                <w:bCs/>
                <w:sz w:val="24"/>
                <w:szCs w:val="24"/>
              </w:rPr>
              <w:lastRenderedPageBreak/>
              <w:t>8.RL.KID.3</w:t>
            </w:r>
          </w:p>
          <w:p w:rsidRPr="004200A3" w:rsidR="004200A3" w:rsidP="004200A3" w:rsidRDefault="004200A3" w14:paraId="6437BDA9" w14:textId="77777777">
            <w:pPr>
              <w:spacing w:after="0" w:line="240" w:lineRule="auto"/>
              <w:jc w:val="center"/>
              <w:rPr>
                <w:rFonts w:ascii="Avenir Book" w:hAnsi="Avenir Book" w:cs="Arial"/>
                <w:b/>
                <w:bCs/>
                <w:sz w:val="24"/>
                <w:szCs w:val="24"/>
              </w:rPr>
            </w:pPr>
          </w:p>
          <w:p w:rsidRPr="004200A3" w:rsidR="004200A3" w:rsidP="004200A3" w:rsidRDefault="004200A3" w14:paraId="69D98CBF" w14:textId="77777777">
            <w:pPr>
              <w:spacing w:after="0" w:line="240" w:lineRule="auto"/>
              <w:jc w:val="center"/>
              <w:rPr>
                <w:rFonts w:ascii="Avenir Book" w:hAnsi="Avenir Book"/>
                <w:b/>
                <w:bCs/>
                <w:sz w:val="20"/>
                <w:szCs w:val="20"/>
              </w:rPr>
            </w:pPr>
          </w:p>
        </w:tc>
        <w:tc>
          <w:tcPr>
            <w:tcW w:w="469" w:type="pct"/>
            <w:shd w:val="clear" w:color="auto" w:fill="E2EFD9" w:themeFill="accent6" w:themeFillTint="33"/>
            <w:tcMar/>
          </w:tcPr>
          <w:p w:rsidRPr="004200A3" w:rsidR="004200A3" w:rsidP="004200A3" w:rsidRDefault="004200A3" w14:paraId="4973F52E" w14:textId="77777777">
            <w:pPr>
              <w:spacing w:after="0" w:line="240" w:lineRule="auto"/>
              <w:jc w:val="center"/>
              <w:rPr>
                <w:rFonts w:ascii="Avenir Book" w:hAnsi="Avenir Book"/>
                <w:sz w:val="24"/>
                <w:szCs w:val="24"/>
              </w:rPr>
            </w:pPr>
            <w:r w:rsidRPr="004200A3">
              <w:rPr>
                <w:rFonts w:ascii="Avenir Book" w:hAnsi="Avenir Book"/>
                <w:sz w:val="24"/>
                <w:szCs w:val="24"/>
              </w:rPr>
              <w:t>Unit 2</w:t>
            </w:r>
          </w:p>
          <w:p w:rsidRPr="004200A3" w:rsidR="004200A3" w:rsidP="004200A3" w:rsidRDefault="004200A3" w14:paraId="0091B810" w14:textId="77777777">
            <w:pPr>
              <w:spacing w:after="0" w:line="240" w:lineRule="auto"/>
              <w:jc w:val="center"/>
              <w:rPr>
                <w:rFonts w:ascii="Avenir Book" w:hAnsi="Avenir Book"/>
                <w:sz w:val="24"/>
                <w:szCs w:val="24"/>
              </w:rPr>
            </w:pPr>
          </w:p>
          <w:p w:rsidRPr="004200A3" w:rsidR="004200A3" w:rsidP="004200A3" w:rsidRDefault="004200A3" w14:paraId="714EE2D3" w14:textId="77777777">
            <w:pPr>
              <w:spacing w:after="0" w:line="240" w:lineRule="auto"/>
              <w:jc w:val="center"/>
              <w:rPr>
                <w:rFonts w:ascii="Avenir Book" w:hAnsi="Avenir Book"/>
                <w:sz w:val="24"/>
                <w:szCs w:val="24"/>
              </w:rPr>
            </w:pPr>
            <w:r w:rsidRPr="004200A3">
              <w:rPr>
                <w:rFonts w:ascii="Avenir Book" w:hAnsi="Avenir Book"/>
                <w:sz w:val="24"/>
                <w:szCs w:val="24"/>
              </w:rPr>
              <w:t>WEEK 1</w:t>
            </w:r>
          </w:p>
          <w:p w:rsidRPr="004200A3" w:rsidR="004200A3" w:rsidP="004200A3" w:rsidRDefault="004200A3" w14:paraId="7A60AE83" w14:textId="77777777">
            <w:pPr>
              <w:spacing w:after="0" w:line="240" w:lineRule="auto"/>
              <w:jc w:val="center"/>
              <w:rPr>
                <w:rFonts w:ascii="Avenir Book" w:hAnsi="Avenir Book"/>
                <w:sz w:val="24"/>
                <w:szCs w:val="24"/>
              </w:rPr>
            </w:pPr>
          </w:p>
          <w:p w:rsidRPr="004200A3" w:rsidR="004200A3" w:rsidP="004200A3" w:rsidRDefault="004200A3" w14:paraId="1C545BAE" w14:textId="6A13D8B0">
            <w:pPr>
              <w:spacing w:after="0" w:line="240" w:lineRule="auto"/>
              <w:jc w:val="center"/>
              <w:rPr>
                <w:rFonts w:ascii="Avenir Book" w:hAnsi="Avenir Book"/>
                <w:sz w:val="20"/>
                <w:szCs w:val="20"/>
              </w:rPr>
            </w:pPr>
            <w:r w:rsidRPr="004200A3">
              <w:rPr>
                <w:rFonts w:ascii="Avenir Book" w:hAnsi="Avenir Book"/>
                <w:sz w:val="24"/>
                <w:szCs w:val="24"/>
              </w:rPr>
              <w:t xml:space="preserve">Ready Reading </w:t>
            </w:r>
          </w:p>
        </w:tc>
        <w:tc>
          <w:tcPr>
            <w:tcW w:w="499" w:type="pct"/>
            <w:shd w:val="clear" w:color="auto" w:fill="E2EFD9" w:themeFill="accent6" w:themeFillTint="33"/>
            <w:tcMar/>
          </w:tcPr>
          <w:p w:rsidRPr="004200A3" w:rsidR="004200A3" w:rsidP="004200A3" w:rsidRDefault="004200A3" w14:paraId="6B4DD815" w14:textId="77777777">
            <w:pPr>
              <w:spacing w:after="0" w:line="240" w:lineRule="auto"/>
              <w:jc w:val="center"/>
              <w:rPr>
                <w:rFonts w:ascii="Avenir Book" w:hAnsi="Avenir Book"/>
                <w:sz w:val="20"/>
                <w:szCs w:val="20"/>
                <w:vertAlign w:val="superscript"/>
              </w:rPr>
            </w:pPr>
            <w:r w:rsidRPr="004200A3">
              <w:rPr>
                <w:rFonts w:ascii="Avenir Book" w:hAnsi="Avenir Book"/>
                <w:sz w:val="20"/>
                <w:szCs w:val="20"/>
              </w:rPr>
              <w:t>October 18</w:t>
            </w:r>
            <w:r w:rsidRPr="004200A3">
              <w:rPr>
                <w:rFonts w:ascii="Avenir Book" w:hAnsi="Avenir Book"/>
                <w:sz w:val="20"/>
                <w:szCs w:val="20"/>
                <w:vertAlign w:val="superscript"/>
              </w:rPr>
              <w:t>th--</w:t>
            </w:r>
            <w:proofErr w:type="gramStart"/>
            <w:r w:rsidRPr="004200A3">
              <w:rPr>
                <w:rFonts w:ascii="Avenir Book" w:hAnsi="Avenir Book"/>
                <w:sz w:val="20"/>
                <w:szCs w:val="20"/>
              </w:rPr>
              <w:t>29</w:t>
            </w:r>
            <w:r w:rsidRPr="004200A3">
              <w:rPr>
                <w:rFonts w:ascii="Avenir Book" w:hAnsi="Avenir Book"/>
                <w:sz w:val="20"/>
                <w:szCs w:val="20"/>
                <w:vertAlign w:val="superscript"/>
              </w:rPr>
              <w:t>nd</w:t>
            </w:r>
            <w:proofErr w:type="gramEnd"/>
            <w:r w:rsidRPr="004200A3">
              <w:rPr>
                <w:rFonts w:ascii="Avenir Book" w:hAnsi="Avenir Book"/>
                <w:sz w:val="20"/>
                <w:szCs w:val="20"/>
              </w:rPr>
              <w:t xml:space="preserve"> </w:t>
            </w:r>
          </w:p>
        </w:tc>
      </w:tr>
      <w:tr w:rsidRPr="004200A3" w:rsidR="00451478" w:rsidTr="75838697" w14:paraId="0743AE45" w14:textId="77777777">
        <w:trPr>
          <w:trHeight w:val="56"/>
        </w:trPr>
        <w:tc>
          <w:tcPr>
            <w:tcW w:w="5000" w:type="pct"/>
            <w:gridSpan w:val="5"/>
            <w:shd w:val="clear" w:color="auto" w:fill="00B0F0"/>
            <w:tcMar/>
          </w:tcPr>
          <w:p w:rsidRPr="004200A3" w:rsidR="00451478" w:rsidP="004200A3" w:rsidRDefault="00451478" w14:paraId="33D180B7" w14:textId="77777777">
            <w:pPr>
              <w:spacing w:after="0" w:line="240" w:lineRule="auto"/>
              <w:jc w:val="center"/>
              <w:rPr>
                <w:rFonts w:ascii="Avenir Book" w:hAnsi="Avenir Book"/>
                <w:sz w:val="20"/>
                <w:szCs w:val="20"/>
              </w:rPr>
            </w:pPr>
            <w:r w:rsidRPr="004200A3">
              <w:rPr>
                <w:rFonts w:ascii="Avenir Book" w:hAnsi="Avenir Book"/>
                <w:b/>
                <w:bCs/>
                <w:color w:val="000000" w:themeColor="text1"/>
                <w:sz w:val="20"/>
                <w:szCs w:val="20"/>
              </w:rPr>
              <w:t>COMMON FORMATIVE ASSESSMENT #1 – October 28, 2021</w:t>
            </w:r>
          </w:p>
        </w:tc>
      </w:tr>
      <w:tr w:rsidRPr="004200A3" w:rsidR="004200A3" w:rsidTr="75838697" w14:paraId="2ED32A38" w14:textId="77777777">
        <w:trPr>
          <w:trHeight w:val="1772"/>
        </w:trPr>
        <w:tc>
          <w:tcPr>
            <w:tcW w:w="2682" w:type="pct"/>
            <w:shd w:val="clear" w:color="auto" w:fill="E2EFD9" w:themeFill="accent6" w:themeFillTint="33"/>
            <w:tcMar/>
          </w:tcPr>
          <w:p w:rsidRPr="004200A3" w:rsidR="004200A3" w:rsidP="004200A3" w:rsidRDefault="004200A3" w14:paraId="75B95CF2" w14:textId="77777777">
            <w:pPr>
              <w:spacing w:after="0" w:line="240" w:lineRule="auto"/>
              <w:rPr>
                <w:rStyle w:val="Hyperlink"/>
                <w:rFonts w:ascii="Avenir Book" w:hAnsi="Avenir Book"/>
                <w:b/>
                <w:color w:val="FF0000"/>
                <w:sz w:val="24"/>
                <w:szCs w:val="24"/>
                <w:u w:val="none"/>
              </w:rPr>
            </w:pPr>
            <w:r w:rsidRPr="004200A3">
              <w:rPr>
                <w:rStyle w:val="Hyperlink"/>
                <w:rFonts w:ascii="Avenir Book" w:hAnsi="Avenir Book"/>
                <w:b/>
                <w:color w:val="FF0000"/>
                <w:sz w:val="24"/>
                <w:szCs w:val="24"/>
                <w:u w:val="none"/>
              </w:rPr>
              <w:t>Ready Reading (Main Text)</w:t>
            </w:r>
          </w:p>
          <w:p w:rsidRPr="004200A3" w:rsidR="004200A3" w:rsidP="004200A3" w:rsidRDefault="004200A3" w14:paraId="632FB669" w14:textId="77777777">
            <w:pPr>
              <w:spacing w:after="0" w:line="240" w:lineRule="auto"/>
              <w:rPr>
                <w:rFonts w:ascii="Avenir Book" w:hAnsi="Avenir Book"/>
                <w:color w:val="FF0000"/>
              </w:rPr>
            </w:pPr>
            <w:r w:rsidRPr="004200A3">
              <w:rPr>
                <w:rFonts w:ascii="Avenir Book" w:hAnsi="Avenir Book"/>
              </w:rPr>
              <w:t>“A Delicious Taste of History”</w:t>
            </w:r>
            <w:r w:rsidRPr="004200A3">
              <w:rPr>
                <w:rFonts w:ascii="Avenir Book" w:hAnsi="Avenir Book"/>
                <w:b/>
                <w:bCs/>
                <w:color w:val="0070C0"/>
              </w:rPr>
              <w:t xml:space="preserve"> by Ladonna Jackson </w:t>
            </w:r>
            <w:r w:rsidRPr="004200A3">
              <w:rPr>
                <w:rFonts w:ascii="Avenir Book" w:hAnsi="Avenir Book"/>
                <w:color w:val="FF0000"/>
              </w:rPr>
              <w:t>(Historical Account)</w:t>
            </w:r>
          </w:p>
          <w:p w:rsidRPr="004200A3" w:rsidR="004200A3" w:rsidP="004200A3" w:rsidRDefault="004200A3" w14:paraId="3875B5C8" w14:textId="77777777">
            <w:pPr>
              <w:spacing w:after="0" w:line="240" w:lineRule="auto"/>
              <w:rPr>
                <w:rFonts w:ascii="Avenir Book" w:hAnsi="Avenir Book"/>
                <w:color w:val="FF0000"/>
              </w:rPr>
            </w:pPr>
            <w:r w:rsidRPr="004200A3">
              <w:rPr>
                <w:rFonts w:ascii="Avenir Book" w:hAnsi="Avenir Book"/>
              </w:rPr>
              <w:t xml:space="preserve">“The Many Faces of Nigerian Food” </w:t>
            </w:r>
            <w:r w:rsidRPr="004200A3">
              <w:rPr>
                <w:rFonts w:ascii="Avenir Book" w:hAnsi="Avenir Book"/>
                <w:b/>
                <w:bCs/>
                <w:color w:val="0070C0"/>
              </w:rPr>
              <w:t xml:space="preserve">by Theodore Shaffer </w:t>
            </w:r>
            <w:r w:rsidRPr="004200A3">
              <w:rPr>
                <w:rFonts w:ascii="Avenir Book" w:hAnsi="Avenir Book"/>
                <w:color w:val="FF0000"/>
              </w:rPr>
              <w:t xml:space="preserve">(Social Studies Account) </w:t>
            </w:r>
          </w:p>
          <w:p w:rsidRPr="004200A3" w:rsidR="004200A3" w:rsidP="004200A3" w:rsidRDefault="004200A3" w14:paraId="16CB991E" w14:textId="77777777">
            <w:pPr>
              <w:spacing w:after="0" w:line="240" w:lineRule="auto"/>
              <w:rPr>
                <w:rFonts w:ascii="Avenir Book" w:hAnsi="Avenir Book"/>
                <w:b/>
                <w:bCs/>
                <w:color w:val="0070C0"/>
              </w:rPr>
            </w:pPr>
            <w:r w:rsidRPr="004200A3">
              <w:rPr>
                <w:rFonts w:ascii="Avenir Book" w:hAnsi="Avenir Book"/>
                <w:i/>
                <w:iCs/>
              </w:rPr>
              <w:t>from</w:t>
            </w:r>
            <w:r w:rsidRPr="004200A3">
              <w:rPr>
                <w:rFonts w:ascii="Avenir Book" w:hAnsi="Avenir Book"/>
                <w:color w:val="FF0000"/>
              </w:rPr>
              <w:t xml:space="preserve"> </w:t>
            </w:r>
            <w:r w:rsidRPr="004200A3">
              <w:rPr>
                <w:rFonts w:ascii="Avenir Book" w:hAnsi="Avenir Book"/>
              </w:rPr>
              <w:t>“The Egg Business Lays an Egg”</w:t>
            </w:r>
            <w:r w:rsidRPr="004200A3">
              <w:rPr>
                <w:rFonts w:ascii="Avenir Book" w:hAnsi="Avenir Book"/>
                <w:color w:val="FF0000"/>
              </w:rPr>
              <w:t xml:space="preserve"> </w:t>
            </w:r>
            <w:r w:rsidRPr="004200A3">
              <w:rPr>
                <w:rFonts w:ascii="Avenir Book" w:hAnsi="Avenir Book"/>
                <w:b/>
                <w:bCs/>
                <w:color w:val="0070C0"/>
              </w:rPr>
              <w:t xml:space="preserve">Stanley S. Freed and Ruth A. Freed, </w:t>
            </w:r>
            <w:r w:rsidRPr="004200A3">
              <w:rPr>
                <w:rFonts w:ascii="Avenir Book" w:hAnsi="Avenir Book"/>
                <w:color w:val="0070C0"/>
              </w:rPr>
              <w:t xml:space="preserve">Faces Magazine </w:t>
            </w:r>
            <w:r w:rsidRPr="004200A3">
              <w:rPr>
                <w:rFonts w:ascii="Avenir Book" w:hAnsi="Avenir Book"/>
                <w:color w:val="FF0000"/>
              </w:rPr>
              <w:t xml:space="preserve">(Article) </w:t>
            </w:r>
          </w:p>
          <w:p w:rsidR="00582A9F" w:rsidP="00582A9F" w:rsidRDefault="00582A9F" w14:paraId="5D9C8641" w14:textId="77777777">
            <w:pPr>
              <w:spacing w:after="0" w:line="240" w:lineRule="auto"/>
              <w:rPr>
                <w:rFonts w:ascii="Avenir Book" w:hAnsi="Avenir Book"/>
                <w:b/>
                <w:bCs/>
                <w:color w:val="7030A0"/>
                <w:u w:val="single"/>
              </w:rPr>
            </w:pPr>
          </w:p>
          <w:p w:rsidR="00582A9F" w:rsidP="00582A9F" w:rsidRDefault="00582A9F" w14:paraId="51A01AC5" w14:textId="399A148A">
            <w:pPr>
              <w:spacing w:after="0" w:line="240" w:lineRule="auto"/>
              <w:rPr>
                <w:rFonts w:ascii="Avenir Book" w:hAnsi="Avenir Book"/>
                <w:b/>
                <w:bCs/>
                <w:color w:val="7030A0"/>
              </w:rPr>
            </w:pPr>
            <w:r w:rsidRPr="00582A9F">
              <w:rPr>
                <w:rFonts w:ascii="Avenir Book" w:hAnsi="Avenir Book"/>
                <w:b/>
                <w:bCs/>
                <w:color w:val="7030A0"/>
                <w:u w:val="single"/>
              </w:rPr>
              <w:t xml:space="preserve">Week </w:t>
            </w:r>
            <w:r>
              <w:rPr>
                <w:rFonts w:ascii="Avenir Book" w:hAnsi="Avenir Book"/>
                <w:b/>
                <w:bCs/>
                <w:color w:val="7030A0"/>
                <w:u w:val="single"/>
              </w:rPr>
              <w:t>1</w:t>
            </w:r>
            <w:r w:rsidRPr="00582A9F">
              <w:rPr>
                <w:rFonts w:ascii="Avenir Book" w:hAnsi="Avenir Book"/>
                <w:b/>
                <w:bCs/>
                <w:color w:val="7030A0"/>
              </w:rPr>
              <w:t xml:space="preserve">: </w:t>
            </w:r>
            <w:r w:rsidRPr="00582A9F">
              <w:rPr>
                <w:rFonts w:ascii="Avenir Book" w:hAnsi="Avenir Book"/>
                <w:b/>
                <w:bCs/>
                <w:color w:val="7030A0"/>
              </w:rPr>
              <w:t xml:space="preserve"> Lesson 4</w:t>
            </w:r>
            <w:r>
              <w:rPr>
                <w:rFonts w:ascii="Avenir Book" w:hAnsi="Avenir Book"/>
                <w:b/>
                <w:bCs/>
                <w:color w:val="7030A0"/>
              </w:rPr>
              <w:t xml:space="preserve"> Reteach</w:t>
            </w:r>
          </w:p>
          <w:p w:rsidRPr="00582A9F" w:rsidR="00582A9F" w:rsidP="00582A9F" w:rsidRDefault="00582A9F" w14:paraId="6712C407" w14:textId="518E8A06">
            <w:pPr>
              <w:pStyle w:val="ListParagraph"/>
              <w:numPr>
                <w:ilvl w:val="0"/>
                <w:numId w:val="21"/>
              </w:numPr>
              <w:spacing w:after="0" w:line="240" w:lineRule="auto"/>
              <w:rPr>
                <w:rFonts w:ascii="Avenir Book" w:hAnsi="Avenir Book"/>
                <w:b/>
                <w:bCs/>
                <w:color w:val="7030A0"/>
              </w:rPr>
            </w:pPr>
            <w:hyperlink w:history="1" r:id="rId10">
              <w:r w:rsidRPr="00582A9F">
                <w:rPr>
                  <w:rStyle w:val="Hyperlink"/>
                  <w:rFonts w:ascii="Avenir Book" w:hAnsi="Avenir Book"/>
                  <w:b/>
                  <w:bCs/>
                </w:rPr>
                <w:t>Teacher Ed</w:t>
              </w:r>
              <w:r w:rsidRPr="00582A9F">
                <w:rPr>
                  <w:rStyle w:val="Hyperlink"/>
                  <w:rFonts w:ascii="Avenir Book" w:hAnsi="Avenir Book"/>
                  <w:b/>
                  <w:bCs/>
                </w:rPr>
                <w:t>i</w:t>
              </w:r>
              <w:r w:rsidRPr="00582A9F">
                <w:rPr>
                  <w:rStyle w:val="Hyperlink"/>
                  <w:rFonts w:ascii="Avenir Book" w:hAnsi="Avenir Book"/>
                  <w:b/>
                  <w:bCs/>
                </w:rPr>
                <w:t>tion</w:t>
              </w:r>
            </w:hyperlink>
            <w:r w:rsidR="008B3A00">
              <w:rPr>
                <w:rFonts w:ascii="Avenir Book" w:hAnsi="Avenir Book"/>
                <w:b/>
                <w:bCs/>
                <w:color w:val="7030A0"/>
              </w:rPr>
              <w:t xml:space="preserve"> – Analyzing Interactions in a Text</w:t>
            </w:r>
          </w:p>
          <w:p w:rsidRPr="00582A9F" w:rsidR="00582A9F" w:rsidP="00582A9F" w:rsidRDefault="00582A9F" w14:paraId="19C12D5A" w14:textId="09DE894E">
            <w:pPr>
              <w:pStyle w:val="ListParagraph"/>
              <w:numPr>
                <w:ilvl w:val="0"/>
                <w:numId w:val="21"/>
              </w:numPr>
              <w:spacing w:after="0" w:line="240" w:lineRule="auto"/>
              <w:rPr>
                <w:rFonts w:ascii="Avenir Book" w:hAnsi="Avenir Book"/>
                <w:b/>
                <w:bCs/>
                <w:color w:val="7030A0"/>
              </w:rPr>
            </w:pPr>
            <w:hyperlink w:history="1" r:id="rId11">
              <w:r w:rsidRPr="00582A9F">
                <w:rPr>
                  <w:rStyle w:val="Hyperlink"/>
                  <w:rFonts w:ascii="Avenir Book" w:hAnsi="Avenir Book"/>
                  <w:b/>
                  <w:bCs/>
                </w:rPr>
                <w:t>Student Edi</w:t>
              </w:r>
              <w:r w:rsidRPr="00582A9F">
                <w:rPr>
                  <w:rStyle w:val="Hyperlink"/>
                  <w:rFonts w:ascii="Avenir Book" w:hAnsi="Avenir Book"/>
                  <w:b/>
                  <w:bCs/>
                </w:rPr>
                <w:t>t</w:t>
              </w:r>
              <w:r w:rsidRPr="00582A9F">
                <w:rPr>
                  <w:rStyle w:val="Hyperlink"/>
                  <w:rFonts w:ascii="Avenir Book" w:hAnsi="Avenir Book"/>
                  <w:b/>
                  <w:bCs/>
                </w:rPr>
                <w:t>ion</w:t>
              </w:r>
            </w:hyperlink>
            <w:r w:rsidR="008B3A00">
              <w:rPr>
                <w:rFonts w:ascii="Avenir Book" w:hAnsi="Avenir Book"/>
                <w:b/>
                <w:bCs/>
                <w:color w:val="7030A0"/>
              </w:rPr>
              <w:t xml:space="preserve"> – Analyzing Interactions in a Text</w:t>
            </w:r>
          </w:p>
          <w:p w:rsidRPr="004200A3" w:rsidR="004200A3" w:rsidP="004200A3" w:rsidRDefault="004200A3" w14:paraId="1BBDD71D" w14:textId="77777777">
            <w:pPr>
              <w:spacing w:after="0" w:line="240" w:lineRule="auto"/>
              <w:rPr>
                <w:rFonts w:ascii="Avenir Book" w:hAnsi="Avenir Book"/>
                <w:b/>
                <w:bCs/>
                <w:color w:val="0070C0"/>
                <w:sz w:val="24"/>
                <w:szCs w:val="24"/>
                <w:u w:val="single"/>
              </w:rPr>
            </w:pPr>
          </w:p>
          <w:p w:rsidRPr="004200A3" w:rsidR="004200A3" w:rsidP="004200A3" w:rsidRDefault="00582A9F" w14:paraId="5CF22463" w14:textId="37575EFB">
            <w:pPr>
              <w:spacing w:after="0" w:line="240" w:lineRule="auto"/>
              <w:rPr>
                <w:rFonts w:ascii="Avenir Book" w:hAnsi="Avenir Book"/>
                <w:b/>
                <w:bCs/>
                <w:color w:val="0070C0"/>
                <w:sz w:val="24"/>
                <w:szCs w:val="24"/>
              </w:rPr>
            </w:pPr>
            <w:r w:rsidRPr="00582A9F">
              <w:rPr>
                <w:rFonts w:ascii="Avenir Book" w:hAnsi="Avenir Book"/>
                <w:b/>
                <w:bCs/>
                <w:color w:val="7030A0"/>
                <w:u w:val="single"/>
              </w:rPr>
              <w:t xml:space="preserve">Week </w:t>
            </w:r>
            <w:proofErr w:type="gramStart"/>
            <w:r w:rsidRPr="00582A9F">
              <w:rPr>
                <w:rFonts w:ascii="Avenir Book" w:hAnsi="Avenir Book"/>
                <w:b/>
                <w:bCs/>
                <w:color w:val="7030A0"/>
                <w:u w:val="single"/>
              </w:rPr>
              <w:t>2</w:t>
            </w:r>
            <w:r>
              <w:rPr>
                <w:rFonts w:ascii="Avenir Book" w:hAnsi="Avenir Book"/>
                <w:b/>
                <w:bCs/>
                <w:color w:val="7030A0"/>
                <w:u w:val="single"/>
              </w:rPr>
              <w:t xml:space="preserve"> </w:t>
            </w:r>
            <w:r>
              <w:rPr>
                <w:rFonts w:ascii="Avenir Book" w:hAnsi="Avenir Book"/>
                <w:b/>
                <w:bCs/>
                <w:color w:val="0070C0"/>
              </w:rPr>
              <w:t>:</w:t>
            </w:r>
            <w:proofErr w:type="gramEnd"/>
            <w:r>
              <w:rPr>
                <w:rFonts w:ascii="Avenir Book" w:hAnsi="Avenir Book"/>
                <w:b/>
                <w:bCs/>
                <w:color w:val="0070C0"/>
              </w:rPr>
              <w:t xml:space="preserve"> </w:t>
            </w:r>
            <w:r w:rsidRPr="004200A3" w:rsidR="004200A3">
              <w:rPr>
                <w:rFonts w:ascii="Avenir Book" w:hAnsi="Avenir Book"/>
                <w:b/>
                <w:bCs/>
                <w:color w:val="0070C0"/>
                <w:sz w:val="24"/>
                <w:szCs w:val="24"/>
              </w:rPr>
              <w:t xml:space="preserve">Lesson 4: Analyzing Comparisons and Analogies </w:t>
            </w:r>
          </w:p>
          <w:p w:rsidRPr="004200A3" w:rsidR="004200A3" w:rsidP="004200A3" w:rsidRDefault="004200A3" w14:paraId="506AD44A" w14:textId="77777777">
            <w:pPr>
              <w:pStyle w:val="ListParagraph"/>
              <w:numPr>
                <w:ilvl w:val="0"/>
                <w:numId w:val="13"/>
              </w:numPr>
              <w:spacing w:after="0" w:line="240" w:lineRule="auto"/>
              <w:rPr>
                <w:rFonts w:ascii="Avenir Book" w:hAnsi="Avenir Book"/>
                <w:b/>
                <w:bCs/>
                <w:color w:val="0070C0"/>
                <w:sz w:val="24"/>
                <w:szCs w:val="24"/>
                <w:u w:val="single"/>
              </w:rPr>
            </w:pPr>
            <w:r w:rsidRPr="004200A3">
              <w:rPr>
                <w:rFonts w:ascii="Avenir Book" w:hAnsi="Avenir Book"/>
                <w:b/>
                <w:bCs/>
                <w:color w:val="0070C0"/>
                <w:sz w:val="24"/>
                <w:szCs w:val="24"/>
                <w:u w:val="single"/>
              </w:rPr>
              <w:t xml:space="preserve">Lesson 4 Teacher Resources Here </w:t>
            </w:r>
          </w:p>
          <w:p w:rsidRPr="004200A3" w:rsidR="004200A3" w:rsidP="004200A3" w:rsidRDefault="004200A3" w14:paraId="2D5EEB0F" w14:textId="77777777">
            <w:pPr>
              <w:pStyle w:val="ListParagraph"/>
              <w:numPr>
                <w:ilvl w:val="0"/>
                <w:numId w:val="13"/>
              </w:numPr>
              <w:spacing w:after="0" w:line="240" w:lineRule="auto"/>
              <w:rPr>
                <w:rFonts w:ascii="Avenir Book" w:hAnsi="Avenir Book"/>
                <w:b/>
                <w:bCs/>
                <w:color w:val="0070C0"/>
                <w:sz w:val="24"/>
                <w:szCs w:val="24"/>
                <w:u w:val="single"/>
              </w:rPr>
            </w:pPr>
            <w:hyperlink w:history="1" r:id="rId12">
              <w:r w:rsidRPr="004200A3">
                <w:rPr>
                  <w:rStyle w:val="Hyperlink"/>
                  <w:rFonts w:ascii="Avenir Book" w:hAnsi="Avenir Book"/>
                  <w:b/>
                  <w:bCs/>
                  <w:sz w:val="24"/>
                  <w:szCs w:val="24"/>
                </w:rPr>
                <w:t>Lesson 4 Student Resources Here</w:t>
              </w:r>
            </w:hyperlink>
          </w:p>
          <w:p w:rsidRPr="004200A3" w:rsidR="004200A3" w:rsidP="004200A3" w:rsidRDefault="004200A3" w14:paraId="2D6C5F90" w14:textId="77777777">
            <w:pPr>
              <w:pStyle w:val="ListParagraph"/>
              <w:numPr>
                <w:ilvl w:val="0"/>
                <w:numId w:val="12"/>
              </w:numPr>
              <w:spacing w:after="0" w:line="240" w:lineRule="auto"/>
              <w:rPr>
                <w:rFonts w:ascii="Avenir Book" w:hAnsi="Avenir Book" w:cstheme="minorHAnsi"/>
                <w:color w:val="0070C0"/>
                <w:sz w:val="24"/>
                <w:szCs w:val="24"/>
              </w:rPr>
            </w:pPr>
            <w:r w:rsidRPr="004200A3">
              <w:rPr>
                <w:rFonts w:ascii="Avenir Book" w:hAnsi="Avenir Book" w:cstheme="minorHAnsi"/>
                <w:color w:val="0070C0"/>
                <w:sz w:val="24"/>
                <w:szCs w:val="24"/>
              </w:rPr>
              <w:t>Teacher Pages- 28-36</w:t>
            </w:r>
          </w:p>
          <w:p w:rsidRPr="004200A3" w:rsidR="004200A3" w:rsidP="004200A3" w:rsidRDefault="004200A3" w14:paraId="319AEB3C" w14:textId="77777777">
            <w:pPr>
              <w:pStyle w:val="ListParagraph"/>
              <w:numPr>
                <w:ilvl w:val="0"/>
                <w:numId w:val="12"/>
              </w:numPr>
              <w:spacing w:after="0" w:line="240" w:lineRule="auto"/>
              <w:rPr>
                <w:rFonts w:ascii="Avenir Book" w:hAnsi="Avenir Book" w:cstheme="minorHAnsi"/>
                <w:color w:val="0070C0"/>
                <w:sz w:val="24"/>
                <w:szCs w:val="24"/>
              </w:rPr>
            </w:pPr>
            <w:r w:rsidRPr="004200A3">
              <w:rPr>
                <w:rFonts w:ascii="Avenir Book" w:hAnsi="Avenir Book" w:cstheme="minorHAnsi"/>
                <w:color w:val="0070C0"/>
                <w:sz w:val="24"/>
                <w:szCs w:val="24"/>
              </w:rPr>
              <w:t>Student Pages-27-34</w:t>
            </w:r>
          </w:p>
          <w:p w:rsidRPr="004200A3" w:rsidR="004200A3" w:rsidP="004200A3" w:rsidRDefault="004200A3" w14:paraId="1F3F210F" w14:textId="77777777">
            <w:pPr>
              <w:spacing w:after="0" w:line="240" w:lineRule="auto"/>
              <w:rPr>
                <w:rFonts w:ascii="Avenir Book" w:hAnsi="Avenir Book"/>
                <w:b/>
                <w:bCs/>
                <w:color w:val="0070C0"/>
                <w:sz w:val="24"/>
                <w:szCs w:val="24"/>
              </w:rPr>
            </w:pPr>
          </w:p>
          <w:p w:rsidRPr="004200A3" w:rsidR="004200A3" w:rsidP="004200A3" w:rsidRDefault="004200A3" w14:paraId="30C4CDF0" w14:textId="6D6309E2">
            <w:pPr>
              <w:pStyle w:val="ListParagraph"/>
              <w:numPr>
                <w:ilvl w:val="0"/>
                <w:numId w:val="1"/>
              </w:numPr>
              <w:spacing w:after="0" w:line="240" w:lineRule="auto"/>
              <w:rPr>
                <w:rFonts w:ascii="Avenir Book" w:hAnsi="Avenir Book"/>
                <w:b/>
                <w:bCs/>
                <w:color w:val="0070C0"/>
                <w:sz w:val="20"/>
                <w:szCs w:val="20"/>
              </w:rPr>
            </w:pPr>
            <w:r w:rsidRPr="004200A3">
              <w:rPr>
                <w:rFonts w:ascii="Avenir Book" w:hAnsi="Avenir Book"/>
                <w:bCs/>
                <w:color w:val="4472C4" w:themeColor="accent1"/>
                <w:sz w:val="24"/>
                <w:szCs w:val="24"/>
              </w:rPr>
              <w:t xml:space="preserve"> </w:t>
            </w:r>
          </w:p>
        </w:tc>
        <w:tc>
          <w:tcPr>
            <w:tcW w:w="869" w:type="pct"/>
            <w:shd w:val="clear" w:color="auto" w:fill="E2EFD9" w:themeFill="accent6" w:themeFillTint="33"/>
            <w:tcMar/>
          </w:tcPr>
          <w:p w:rsidRPr="004200A3" w:rsidR="004200A3" w:rsidP="004200A3" w:rsidRDefault="004200A3" w14:paraId="4B976A63" w14:textId="77777777">
            <w:pPr>
              <w:spacing w:after="0" w:line="240" w:lineRule="auto"/>
              <w:jc w:val="center"/>
              <w:rPr>
                <w:rFonts w:ascii="Avenir Book" w:hAnsi="Avenir Book"/>
                <w:sz w:val="24"/>
                <w:szCs w:val="24"/>
              </w:rPr>
            </w:pPr>
            <w:r w:rsidRPr="004200A3">
              <w:rPr>
                <w:rFonts w:ascii="Avenir Book" w:hAnsi="Avenir Book"/>
                <w:sz w:val="24"/>
                <w:szCs w:val="24"/>
              </w:rPr>
              <w:t xml:space="preserve">Analyze the techniques used to distinguish between and to make connections among individuals, events, or ideas in a text. </w:t>
            </w:r>
          </w:p>
          <w:p w:rsidRPr="004200A3" w:rsidR="004200A3" w:rsidP="004200A3" w:rsidRDefault="004200A3" w14:paraId="0AD93481" w14:textId="77777777">
            <w:pPr>
              <w:spacing w:after="0" w:line="240" w:lineRule="auto"/>
              <w:jc w:val="center"/>
              <w:rPr>
                <w:rFonts w:ascii="Avenir Book" w:hAnsi="Avenir Book"/>
                <w:sz w:val="24"/>
                <w:szCs w:val="24"/>
              </w:rPr>
            </w:pPr>
          </w:p>
          <w:p w:rsidRPr="004200A3" w:rsidR="004200A3" w:rsidP="004200A3" w:rsidRDefault="004200A3" w14:paraId="1FA37805" w14:textId="77777777">
            <w:pPr>
              <w:spacing w:after="0" w:line="240" w:lineRule="auto"/>
              <w:jc w:val="center"/>
              <w:rPr>
                <w:rFonts w:ascii="Avenir Book" w:hAnsi="Avenir Book"/>
                <w:sz w:val="20"/>
                <w:szCs w:val="20"/>
              </w:rPr>
            </w:pPr>
          </w:p>
        </w:tc>
        <w:tc>
          <w:tcPr>
            <w:tcW w:w="481" w:type="pct"/>
            <w:shd w:val="clear" w:color="auto" w:fill="E2EFD9" w:themeFill="accent6" w:themeFillTint="33"/>
            <w:tcMar/>
          </w:tcPr>
          <w:p w:rsidRPr="004200A3" w:rsidR="004200A3" w:rsidP="004200A3" w:rsidRDefault="004200A3" w14:paraId="49BFF8DA" w14:textId="77777777">
            <w:pPr>
              <w:spacing w:after="0" w:line="240" w:lineRule="auto"/>
              <w:jc w:val="center"/>
              <w:rPr>
                <w:rFonts w:ascii="Avenir Book" w:hAnsi="Avenir Book" w:cs="Arial"/>
                <w:b/>
                <w:bCs/>
                <w:sz w:val="24"/>
                <w:szCs w:val="24"/>
              </w:rPr>
            </w:pPr>
            <w:r w:rsidRPr="004200A3">
              <w:rPr>
                <w:rFonts w:ascii="Avenir Book" w:hAnsi="Avenir Book" w:cs="Arial"/>
                <w:b/>
                <w:bCs/>
                <w:sz w:val="24"/>
                <w:szCs w:val="24"/>
              </w:rPr>
              <w:t>8.RI.KID.3</w:t>
            </w:r>
          </w:p>
          <w:p w:rsidRPr="004200A3" w:rsidR="004200A3" w:rsidP="004200A3" w:rsidRDefault="004200A3" w14:paraId="64BAA1AE" w14:textId="77777777">
            <w:pPr>
              <w:spacing w:after="0" w:line="240" w:lineRule="auto"/>
              <w:jc w:val="center"/>
              <w:rPr>
                <w:rFonts w:ascii="Avenir Book" w:hAnsi="Avenir Book" w:cs="Arial"/>
                <w:b/>
                <w:bCs/>
                <w:sz w:val="24"/>
                <w:szCs w:val="24"/>
              </w:rPr>
            </w:pPr>
          </w:p>
          <w:p w:rsidRPr="004200A3" w:rsidR="004200A3" w:rsidP="004200A3" w:rsidRDefault="004200A3" w14:paraId="4EF027FF" w14:textId="77777777">
            <w:pPr>
              <w:spacing w:after="0" w:line="240" w:lineRule="auto"/>
              <w:jc w:val="center"/>
              <w:rPr>
                <w:rFonts w:ascii="Avenir Book" w:hAnsi="Avenir Book"/>
                <w:b/>
                <w:bCs/>
                <w:sz w:val="20"/>
                <w:szCs w:val="20"/>
              </w:rPr>
            </w:pPr>
          </w:p>
        </w:tc>
        <w:tc>
          <w:tcPr>
            <w:tcW w:w="469" w:type="pct"/>
            <w:shd w:val="clear" w:color="auto" w:fill="E2EFD9" w:themeFill="accent6" w:themeFillTint="33"/>
            <w:tcMar/>
          </w:tcPr>
          <w:p w:rsidRPr="004200A3" w:rsidR="004200A3" w:rsidP="004200A3" w:rsidRDefault="004200A3" w14:paraId="3E0E2329" w14:textId="77777777">
            <w:pPr>
              <w:spacing w:after="0" w:line="240" w:lineRule="auto"/>
              <w:jc w:val="center"/>
              <w:rPr>
                <w:rFonts w:ascii="Avenir Book" w:hAnsi="Avenir Book"/>
                <w:sz w:val="24"/>
                <w:szCs w:val="24"/>
              </w:rPr>
            </w:pPr>
            <w:r w:rsidRPr="004200A3">
              <w:rPr>
                <w:rFonts w:ascii="Avenir Book" w:hAnsi="Avenir Book"/>
                <w:sz w:val="24"/>
                <w:szCs w:val="24"/>
              </w:rPr>
              <w:t>Unit 1</w:t>
            </w:r>
          </w:p>
          <w:p w:rsidRPr="004200A3" w:rsidR="004200A3" w:rsidP="004200A3" w:rsidRDefault="004200A3" w14:paraId="3F67C159" w14:textId="77777777">
            <w:pPr>
              <w:spacing w:after="0" w:line="240" w:lineRule="auto"/>
              <w:jc w:val="center"/>
              <w:rPr>
                <w:rFonts w:ascii="Avenir Book" w:hAnsi="Avenir Book"/>
                <w:sz w:val="24"/>
                <w:szCs w:val="24"/>
              </w:rPr>
            </w:pPr>
          </w:p>
          <w:p w:rsidRPr="004200A3" w:rsidR="004200A3" w:rsidP="004200A3" w:rsidRDefault="004200A3" w14:paraId="0A714AED" w14:textId="77777777">
            <w:pPr>
              <w:spacing w:after="0" w:line="240" w:lineRule="auto"/>
              <w:jc w:val="center"/>
              <w:rPr>
                <w:rFonts w:ascii="Avenir Book" w:hAnsi="Avenir Book"/>
                <w:sz w:val="24"/>
                <w:szCs w:val="24"/>
              </w:rPr>
            </w:pPr>
            <w:r w:rsidRPr="004200A3">
              <w:rPr>
                <w:rFonts w:ascii="Avenir Book" w:hAnsi="Avenir Book"/>
                <w:sz w:val="24"/>
                <w:szCs w:val="24"/>
              </w:rPr>
              <w:t>WEEK 1</w:t>
            </w:r>
          </w:p>
          <w:p w:rsidRPr="004200A3" w:rsidR="004200A3" w:rsidP="004200A3" w:rsidRDefault="004200A3" w14:paraId="37542689" w14:textId="77777777">
            <w:pPr>
              <w:spacing w:after="0" w:line="240" w:lineRule="auto"/>
              <w:jc w:val="center"/>
              <w:rPr>
                <w:rFonts w:ascii="Avenir Book" w:hAnsi="Avenir Book"/>
                <w:sz w:val="24"/>
                <w:szCs w:val="24"/>
              </w:rPr>
            </w:pPr>
          </w:p>
          <w:p w:rsidRPr="004200A3" w:rsidR="004200A3" w:rsidP="004200A3" w:rsidRDefault="004200A3" w14:paraId="325737B4" w14:textId="77777777">
            <w:pPr>
              <w:spacing w:after="0" w:line="240" w:lineRule="auto"/>
              <w:jc w:val="center"/>
              <w:rPr>
                <w:rStyle w:val="Hyperlink"/>
                <w:rFonts w:ascii="Avenir Book" w:hAnsi="Avenir Book"/>
                <w:sz w:val="24"/>
                <w:szCs w:val="24"/>
              </w:rPr>
            </w:pPr>
          </w:p>
          <w:p w:rsidRPr="004200A3" w:rsidR="004200A3" w:rsidP="004200A3" w:rsidRDefault="004200A3" w14:paraId="558EEC89" w14:textId="66D96BEC">
            <w:pPr>
              <w:spacing w:after="0" w:line="240" w:lineRule="auto"/>
              <w:jc w:val="center"/>
              <w:rPr>
                <w:rFonts w:ascii="Avenir Book" w:hAnsi="Avenir Book"/>
                <w:sz w:val="20"/>
                <w:szCs w:val="20"/>
              </w:rPr>
            </w:pPr>
          </w:p>
        </w:tc>
        <w:tc>
          <w:tcPr>
            <w:tcW w:w="499" w:type="pct"/>
            <w:shd w:val="clear" w:color="auto" w:fill="E2EFD9" w:themeFill="accent6" w:themeFillTint="33"/>
            <w:tcMar/>
          </w:tcPr>
          <w:p w:rsidRPr="004200A3" w:rsidR="004200A3" w:rsidP="004200A3" w:rsidRDefault="004200A3" w14:paraId="671514FD" w14:textId="77777777">
            <w:pPr>
              <w:spacing w:after="0" w:line="240" w:lineRule="auto"/>
              <w:jc w:val="center"/>
              <w:rPr>
                <w:rFonts w:ascii="Avenir Book" w:hAnsi="Avenir Book"/>
                <w:sz w:val="20"/>
                <w:szCs w:val="20"/>
              </w:rPr>
            </w:pPr>
            <w:r w:rsidRPr="004200A3">
              <w:rPr>
                <w:rFonts w:ascii="Avenir Book" w:hAnsi="Avenir Book"/>
                <w:sz w:val="20"/>
                <w:szCs w:val="20"/>
              </w:rPr>
              <w:t>November 1</w:t>
            </w:r>
            <w:r w:rsidRPr="004200A3">
              <w:rPr>
                <w:rFonts w:ascii="Avenir Book" w:hAnsi="Avenir Book"/>
                <w:sz w:val="20"/>
                <w:szCs w:val="20"/>
                <w:vertAlign w:val="superscript"/>
              </w:rPr>
              <w:t>st</w:t>
            </w:r>
            <w:r w:rsidRPr="004200A3">
              <w:rPr>
                <w:rFonts w:ascii="Avenir Book" w:hAnsi="Avenir Book"/>
                <w:sz w:val="20"/>
                <w:szCs w:val="20"/>
              </w:rPr>
              <w:t xml:space="preserve"> -12</w:t>
            </w:r>
            <w:r w:rsidRPr="004200A3">
              <w:rPr>
                <w:rFonts w:ascii="Avenir Book" w:hAnsi="Avenir Book"/>
                <w:sz w:val="20"/>
                <w:szCs w:val="20"/>
                <w:vertAlign w:val="superscript"/>
              </w:rPr>
              <w:t>th</w:t>
            </w:r>
            <w:r w:rsidRPr="004200A3">
              <w:rPr>
                <w:rFonts w:ascii="Avenir Book" w:hAnsi="Avenir Book"/>
                <w:sz w:val="20"/>
                <w:szCs w:val="20"/>
              </w:rPr>
              <w:t xml:space="preserve">  </w:t>
            </w:r>
          </w:p>
        </w:tc>
      </w:tr>
      <w:tr w:rsidRPr="004200A3" w:rsidR="00451478" w:rsidTr="75838697" w14:paraId="1504A855" w14:textId="77777777">
        <w:trPr>
          <w:trHeight w:val="278"/>
        </w:trPr>
        <w:tc>
          <w:tcPr>
            <w:tcW w:w="5000" w:type="pct"/>
            <w:gridSpan w:val="5"/>
            <w:shd w:val="clear" w:color="auto" w:fill="00B0F0"/>
            <w:tcMar/>
          </w:tcPr>
          <w:p w:rsidRPr="004200A3" w:rsidR="00451478" w:rsidP="004200A3" w:rsidRDefault="00451478" w14:paraId="760766EE" w14:textId="77777777">
            <w:pPr>
              <w:spacing w:after="0" w:line="240" w:lineRule="auto"/>
              <w:jc w:val="center"/>
              <w:rPr>
                <w:rFonts w:ascii="Avenir Book" w:hAnsi="Avenir Book"/>
                <w:sz w:val="20"/>
                <w:szCs w:val="20"/>
              </w:rPr>
            </w:pPr>
            <w:r w:rsidRPr="004200A3">
              <w:rPr>
                <w:rFonts w:ascii="Avenir Book" w:hAnsi="Avenir Book"/>
                <w:b/>
                <w:bCs/>
                <w:color w:val="000000" w:themeColor="text1"/>
                <w:sz w:val="20"/>
                <w:szCs w:val="20"/>
              </w:rPr>
              <w:t>COMMON FORMATIVE ASSESSMENT #1 – November 11, 2021</w:t>
            </w:r>
          </w:p>
        </w:tc>
      </w:tr>
      <w:tr w:rsidRPr="004200A3" w:rsidR="004200A3" w:rsidTr="75838697" w14:paraId="77A004ED" w14:textId="77777777">
        <w:trPr>
          <w:trHeight w:val="1520"/>
        </w:trPr>
        <w:tc>
          <w:tcPr>
            <w:tcW w:w="2682" w:type="pct"/>
            <w:shd w:val="clear" w:color="auto" w:fill="E2EFD9" w:themeFill="accent6" w:themeFillTint="33"/>
            <w:tcMar/>
          </w:tcPr>
          <w:p w:rsidRPr="004200A3" w:rsidR="004200A3" w:rsidP="004200A3" w:rsidRDefault="004200A3" w14:paraId="7C3392B0" w14:textId="77777777">
            <w:pPr>
              <w:spacing w:after="0" w:line="240" w:lineRule="auto"/>
              <w:rPr>
                <w:rFonts w:ascii="Avenir Book" w:hAnsi="Avenir Book"/>
                <w:b/>
                <w:color w:val="FF0000"/>
                <w:sz w:val="24"/>
                <w:szCs w:val="24"/>
              </w:rPr>
            </w:pPr>
            <w:r w:rsidRPr="004200A3">
              <w:rPr>
                <w:rFonts w:ascii="Avenir Book" w:hAnsi="Avenir Book"/>
                <w:b/>
                <w:color w:val="FF0000"/>
                <w:sz w:val="24"/>
                <w:szCs w:val="24"/>
              </w:rPr>
              <w:t>Ready Reading (Main Text)</w:t>
            </w:r>
          </w:p>
          <w:p w:rsidRPr="004200A3" w:rsidR="004200A3" w:rsidP="004200A3" w:rsidRDefault="004200A3" w14:paraId="618F5502" w14:textId="77777777">
            <w:pPr>
              <w:spacing w:after="0" w:line="240" w:lineRule="auto"/>
              <w:rPr>
                <w:rFonts w:ascii="Avenir Book" w:hAnsi="Avenir Book"/>
                <w:b/>
                <w:color w:val="0070C0"/>
              </w:rPr>
            </w:pPr>
            <w:r w:rsidRPr="004200A3">
              <w:rPr>
                <w:rFonts w:ascii="Avenir Book" w:hAnsi="Avenir Book"/>
                <w:bCs/>
              </w:rPr>
              <w:t xml:space="preserve">“Sonnet XVIII” </w:t>
            </w:r>
            <w:r w:rsidRPr="004200A3">
              <w:rPr>
                <w:rFonts w:ascii="Avenir Book" w:hAnsi="Avenir Book"/>
                <w:b/>
                <w:color w:val="0070C0"/>
              </w:rPr>
              <w:t xml:space="preserve">by William Shakespeare </w:t>
            </w:r>
            <w:r w:rsidRPr="004200A3">
              <w:rPr>
                <w:rFonts w:ascii="Avenir Book" w:hAnsi="Avenir Book"/>
                <w:bCs/>
                <w:color w:val="FF0000"/>
              </w:rPr>
              <w:t xml:space="preserve">(Poetry) </w:t>
            </w:r>
          </w:p>
          <w:p w:rsidRPr="004200A3" w:rsidR="004200A3" w:rsidP="004200A3" w:rsidRDefault="004200A3" w14:paraId="52BD1D4B" w14:textId="77777777">
            <w:pPr>
              <w:spacing w:after="0" w:line="240" w:lineRule="auto"/>
              <w:rPr>
                <w:rFonts w:ascii="Avenir Book" w:hAnsi="Avenir Book"/>
                <w:bCs/>
                <w:color w:val="FF0000"/>
              </w:rPr>
            </w:pPr>
            <w:r w:rsidRPr="004200A3">
              <w:rPr>
                <w:rFonts w:ascii="Avenir Book" w:hAnsi="Avenir Book"/>
                <w:bCs/>
                <w:i/>
                <w:iCs/>
              </w:rPr>
              <w:t>from “</w:t>
            </w:r>
            <w:r w:rsidRPr="004200A3">
              <w:rPr>
                <w:rFonts w:ascii="Avenir Book" w:hAnsi="Avenir Book"/>
                <w:bCs/>
              </w:rPr>
              <w:t xml:space="preserve">The Seed Shop” </w:t>
            </w:r>
            <w:r w:rsidRPr="004200A3">
              <w:rPr>
                <w:rFonts w:ascii="Avenir Book" w:hAnsi="Avenir Book"/>
                <w:b/>
                <w:color w:val="0070C0"/>
              </w:rPr>
              <w:t>by</w:t>
            </w:r>
            <w:r w:rsidRPr="004200A3">
              <w:rPr>
                <w:rFonts w:ascii="Avenir Book" w:hAnsi="Avenir Book"/>
                <w:b/>
              </w:rPr>
              <w:t xml:space="preserve"> </w:t>
            </w:r>
            <w:r w:rsidRPr="004200A3">
              <w:rPr>
                <w:rFonts w:ascii="Avenir Book" w:hAnsi="Avenir Book"/>
                <w:b/>
                <w:color w:val="0070C0"/>
              </w:rPr>
              <w:t>Marial Stuart</w:t>
            </w:r>
            <w:r w:rsidRPr="004200A3">
              <w:rPr>
                <w:rFonts w:ascii="Avenir Book" w:hAnsi="Avenir Book"/>
                <w:bCs/>
              </w:rPr>
              <w:t xml:space="preserve"> </w:t>
            </w:r>
            <w:r w:rsidRPr="004200A3">
              <w:rPr>
                <w:rFonts w:ascii="Avenir Book" w:hAnsi="Avenir Book"/>
                <w:bCs/>
                <w:color w:val="FF0000"/>
              </w:rPr>
              <w:t xml:space="preserve">(Poetry) </w:t>
            </w:r>
          </w:p>
          <w:p w:rsidRPr="004200A3" w:rsidR="004200A3" w:rsidP="004200A3" w:rsidRDefault="004200A3" w14:paraId="3C19B1D8" w14:textId="77777777">
            <w:pPr>
              <w:spacing w:after="0" w:line="240" w:lineRule="auto"/>
              <w:rPr>
                <w:rFonts w:ascii="Avenir Book" w:hAnsi="Avenir Book"/>
                <w:bCs/>
                <w:color w:val="FF0000"/>
              </w:rPr>
            </w:pPr>
            <w:r w:rsidRPr="004200A3">
              <w:rPr>
                <w:rFonts w:ascii="Avenir Book" w:hAnsi="Avenir Book"/>
                <w:bCs/>
              </w:rPr>
              <w:t>“A Winter Twilight”</w:t>
            </w:r>
            <w:r w:rsidRPr="004200A3">
              <w:rPr>
                <w:rFonts w:ascii="Avenir Book" w:hAnsi="Avenir Book"/>
                <w:bCs/>
                <w:color w:val="FF0000"/>
              </w:rPr>
              <w:t xml:space="preserve"> </w:t>
            </w:r>
            <w:r w:rsidRPr="004200A3">
              <w:rPr>
                <w:rFonts w:ascii="Avenir Book" w:hAnsi="Avenir Book"/>
                <w:b/>
                <w:color w:val="0070C0"/>
              </w:rPr>
              <w:t xml:space="preserve">by Angeline Grimke </w:t>
            </w:r>
            <w:r w:rsidRPr="004200A3">
              <w:rPr>
                <w:rFonts w:ascii="Avenir Book" w:hAnsi="Avenir Book"/>
                <w:b/>
                <w:color w:val="FF0000"/>
              </w:rPr>
              <w:t>(</w:t>
            </w:r>
            <w:r w:rsidRPr="004200A3">
              <w:rPr>
                <w:rFonts w:ascii="Avenir Book" w:hAnsi="Avenir Book"/>
                <w:bCs/>
                <w:color w:val="FF0000"/>
              </w:rPr>
              <w:t xml:space="preserve">Poetry) </w:t>
            </w:r>
          </w:p>
          <w:p w:rsidRPr="004200A3" w:rsidR="004200A3" w:rsidP="004200A3" w:rsidRDefault="004200A3" w14:paraId="40C87F04" w14:textId="77777777">
            <w:pPr>
              <w:spacing w:after="0" w:line="240" w:lineRule="auto"/>
              <w:rPr>
                <w:rFonts w:ascii="Avenir Book" w:hAnsi="Avenir Book"/>
                <w:bCs/>
                <w:color w:val="FF0000"/>
              </w:rPr>
            </w:pPr>
            <w:r w:rsidRPr="004200A3">
              <w:rPr>
                <w:rFonts w:ascii="Avenir Book" w:hAnsi="Avenir Book"/>
                <w:bCs/>
                <w:color w:val="000000" w:themeColor="text1"/>
              </w:rPr>
              <w:t xml:space="preserve">“The Lighthouse” </w:t>
            </w:r>
            <w:r w:rsidRPr="004200A3">
              <w:rPr>
                <w:rFonts w:ascii="Avenir Book" w:hAnsi="Avenir Book"/>
                <w:b/>
                <w:color w:val="0070C0"/>
              </w:rPr>
              <w:t xml:space="preserve">by Henry Wadsworth Longfellow </w:t>
            </w:r>
            <w:r w:rsidRPr="004200A3">
              <w:rPr>
                <w:rFonts w:ascii="Avenir Book" w:hAnsi="Avenir Book"/>
                <w:bCs/>
                <w:color w:val="FF0000"/>
              </w:rPr>
              <w:t xml:space="preserve">(Poetry) </w:t>
            </w:r>
          </w:p>
          <w:p w:rsidR="00582A9F" w:rsidP="00582A9F" w:rsidRDefault="00582A9F" w14:paraId="67D0A62D" w14:textId="77777777">
            <w:pPr>
              <w:spacing w:after="0" w:line="240" w:lineRule="auto"/>
              <w:rPr>
                <w:rFonts w:ascii="Avenir Book" w:hAnsi="Avenir Book"/>
                <w:b/>
                <w:bCs/>
                <w:color w:val="7030A0"/>
                <w:u w:val="single"/>
              </w:rPr>
            </w:pPr>
          </w:p>
          <w:p w:rsidR="00582A9F" w:rsidP="00582A9F" w:rsidRDefault="00582A9F" w14:paraId="033922E4" w14:textId="2920B978">
            <w:pPr>
              <w:spacing w:after="0" w:line="240" w:lineRule="auto"/>
              <w:rPr>
                <w:rFonts w:ascii="Avenir Book" w:hAnsi="Avenir Book"/>
                <w:b w:val="1"/>
                <w:bCs w:val="1"/>
                <w:color w:val="7030A0"/>
              </w:rPr>
            </w:pPr>
            <w:r w:rsidRPr="75838697" w:rsidR="00582A9F">
              <w:rPr>
                <w:rFonts w:ascii="Avenir Book" w:hAnsi="Avenir Book"/>
                <w:b w:val="1"/>
                <w:bCs w:val="1"/>
                <w:color w:val="7030A0"/>
                <w:u w:val="single"/>
              </w:rPr>
              <w:t xml:space="preserve">Week </w:t>
            </w:r>
            <w:r w:rsidRPr="75838697" w:rsidR="00582A9F">
              <w:rPr>
                <w:rFonts w:ascii="Avenir Book" w:hAnsi="Avenir Book"/>
                <w:b w:val="1"/>
                <w:bCs w:val="1"/>
                <w:color w:val="7030A0"/>
                <w:u w:val="single"/>
              </w:rPr>
              <w:t xml:space="preserve">1: </w:t>
            </w:r>
            <w:r w:rsidRPr="75838697" w:rsidR="00582A9F">
              <w:rPr>
                <w:rFonts w:ascii="Avenir Book" w:hAnsi="Avenir Book"/>
                <w:b w:val="1"/>
                <w:bCs w:val="1"/>
                <w:color w:val="7030A0"/>
              </w:rPr>
              <w:t xml:space="preserve">Lesson </w:t>
            </w:r>
            <w:r w:rsidRPr="75838697" w:rsidR="00582A9F">
              <w:rPr>
                <w:rFonts w:ascii="Avenir Book" w:hAnsi="Avenir Book"/>
                <w:b w:val="1"/>
                <w:bCs w:val="1"/>
                <w:color w:val="7030A0"/>
              </w:rPr>
              <w:t>1</w:t>
            </w:r>
            <w:r w:rsidRPr="75838697" w:rsidR="076A2268">
              <w:rPr>
                <w:rFonts w:ascii="Avenir Book" w:hAnsi="Avenir Book"/>
                <w:b w:val="1"/>
                <w:bCs w:val="1"/>
                <w:color w:val="7030A0"/>
              </w:rPr>
              <w:t>2</w:t>
            </w:r>
            <w:r w:rsidRPr="75838697" w:rsidR="00582A9F">
              <w:rPr>
                <w:rFonts w:ascii="Avenir Book" w:hAnsi="Avenir Book"/>
                <w:b w:val="1"/>
                <w:bCs w:val="1"/>
                <w:color w:val="7030A0"/>
              </w:rPr>
              <w:t xml:space="preserve"> Reteach</w:t>
            </w:r>
          </w:p>
          <w:p w:rsidRPr="00582A9F" w:rsidR="00582A9F" w:rsidP="00582A9F" w:rsidRDefault="008B3A00" w14:paraId="41FC41BF" w14:textId="09B0DFA4">
            <w:pPr>
              <w:pStyle w:val="ListParagraph"/>
              <w:numPr>
                <w:ilvl w:val="0"/>
                <w:numId w:val="21"/>
              </w:numPr>
              <w:spacing w:after="0" w:line="240" w:lineRule="auto"/>
              <w:rPr>
                <w:rFonts w:ascii="Avenir Book" w:hAnsi="Avenir Book"/>
                <w:b/>
                <w:bCs/>
                <w:color w:val="7030A0"/>
              </w:rPr>
            </w:pPr>
            <w:hyperlink w:history="1" r:id="rId13">
              <w:r w:rsidRPr="008B3A00" w:rsidR="00582A9F">
                <w:rPr>
                  <w:rStyle w:val="Hyperlink"/>
                  <w:rFonts w:ascii="Avenir Book" w:hAnsi="Avenir Book"/>
                  <w:b/>
                  <w:bCs/>
                </w:rPr>
                <w:t>Teacher Edition</w:t>
              </w:r>
            </w:hyperlink>
            <w:r>
              <w:rPr>
                <w:rFonts w:ascii="Avenir Book" w:hAnsi="Avenir Book"/>
                <w:b/>
                <w:bCs/>
                <w:color w:val="7030A0"/>
              </w:rPr>
              <w:t xml:space="preserve"> -Determining Word Meanings</w:t>
            </w:r>
          </w:p>
          <w:p w:rsidRPr="00582A9F" w:rsidR="004200A3" w:rsidP="004200A3" w:rsidRDefault="008B3A00" w14:paraId="66BD843B" w14:textId="21D95F54">
            <w:pPr>
              <w:pStyle w:val="ListParagraph"/>
              <w:numPr>
                <w:ilvl w:val="0"/>
                <w:numId w:val="21"/>
              </w:numPr>
              <w:spacing w:after="0" w:line="240" w:lineRule="auto"/>
              <w:rPr>
                <w:rFonts w:ascii="Avenir Book" w:hAnsi="Avenir Book"/>
                <w:b/>
                <w:bCs/>
                <w:color w:val="7030A0"/>
              </w:rPr>
            </w:pPr>
            <w:hyperlink w:history="1" r:id="rId14">
              <w:r w:rsidRPr="008B3A00" w:rsidR="00582A9F">
                <w:rPr>
                  <w:rStyle w:val="Hyperlink"/>
                  <w:rFonts w:ascii="Avenir Book" w:hAnsi="Avenir Book"/>
                  <w:b/>
                  <w:bCs/>
                </w:rPr>
                <w:t>Student Edition</w:t>
              </w:r>
            </w:hyperlink>
            <w:r>
              <w:rPr>
                <w:rFonts w:ascii="Avenir Book" w:hAnsi="Avenir Book"/>
                <w:b/>
                <w:bCs/>
                <w:color w:val="7030A0"/>
              </w:rPr>
              <w:t xml:space="preserve"> - </w:t>
            </w:r>
            <w:r>
              <w:rPr>
                <w:rFonts w:ascii="Avenir Book" w:hAnsi="Avenir Book"/>
                <w:b/>
                <w:bCs/>
                <w:color w:val="7030A0"/>
              </w:rPr>
              <w:t>Determining Word Meanings</w:t>
            </w:r>
          </w:p>
          <w:p w:rsidR="00582A9F" w:rsidP="004200A3" w:rsidRDefault="00582A9F" w14:paraId="5548680B" w14:textId="77777777">
            <w:pPr>
              <w:spacing w:after="0" w:line="240" w:lineRule="auto"/>
              <w:rPr>
                <w:rFonts w:ascii="Avenir Book" w:hAnsi="Avenir Book"/>
                <w:b/>
                <w:bCs/>
                <w:color w:val="7030A0"/>
                <w:u w:val="single"/>
              </w:rPr>
            </w:pPr>
          </w:p>
          <w:p w:rsidRPr="004200A3" w:rsidR="004200A3" w:rsidP="004200A3" w:rsidRDefault="00582A9F" w14:paraId="0F86CC17" w14:textId="58D74394">
            <w:pPr>
              <w:spacing w:after="0" w:line="240" w:lineRule="auto"/>
              <w:rPr>
                <w:rFonts w:ascii="Avenir Book" w:hAnsi="Avenir Book"/>
                <w:b/>
                <w:color w:val="0070C0"/>
              </w:rPr>
            </w:pPr>
            <w:r w:rsidRPr="00582A9F">
              <w:rPr>
                <w:rFonts w:ascii="Avenir Book" w:hAnsi="Avenir Book"/>
                <w:b/>
                <w:bCs/>
                <w:color w:val="7030A0"/>
                <w:u w:val="single"/>
              </w:rPr>
              <w:t xml:space="preserve">Week </w:t>
            </w:r>
            <w:proofErr w:type="gramStart"/>
            <w:r w:rsidRPr="00582A9F">
              <w:rPr>
                <w:rFonts w:ascii="Avenir Book" w:hAnsi="Avenir Book"/>
                <w:b/>
                <w:bCs/>
                <w:color w:val="7030A0"/>
                <w:u w:val="single"/>
              </w:rPr>
              <w:t>2</w:t>
            </w:r>
            <w:r>
              <w:rPr>
                <w:rFonts w:ascii="Avenir Book" w:hAnsi="Avenir Book"/>
                <w:b/>
                <w:bCs/>
                <w:color w:val="7030A0"/>
                <w:u w:val="single"/>
              </w:rPr>
              <w:t xml:space="preserve"> </w:t>
            </w:r>
            <w:r>
              <w:rPr>
                <w:rFonts w:ascii="Avenir Book" w:hAnsi="Avenir Book"/>
                <w:b/>
                <w:bCs/>
                <w:color w:val="0070C0"/>
              </w:rPr>
              <w:t>:</w:t>
            </w:r>
            <w:proofErr w:type="gramEnd"/>
            <w:r>
              <w:rPr>
                <w:rFonts w:ascii="Avenir Book" w:hAnsi="Avenir Book"/>
                <w:b/>
                <w:bCs/>
                <w:color w:val="0070C0"/>
              </w:rPr>
              <w:t xml:space="preserve"> </w:t>
            </w:r>
            <w:r w:rsidRPr="004200A3" w:rsidR="004200A3">
              <w:rPr>
                <w:rFonts w:ascii="Avenir Book" w:hAnsi="Avenir Book"/>
                <w:b/>
                <w:color w:val="0070C0"/>
              </w:rPr>
              <w:t xml:space="preserve">Lesson 15: Determining Word Meanings </w:t>
            </w:r>
          </w:p>
          <w:p w:rsidRPr="004200A3" w:rsidR="004200A3" w:rsidP="004200A3" w:rsidRDefault="004200A3" w14:paraId="41503D1C" w14:textId="77777777">
            <w:pPr>
              <w:pStyle w:val="ListParagraph"/>
              <w:numPr>
                <w:ilvl w:val="0"/>
                <w:numId w:val="15"/>
              </w:numPr>
              <w:spacing w:after="0" w:line="240" w:lineRule="auto"/>
              <w:rPr>
                <w:rFonts w:ascii="Avenir Book" w:hAnsi="Avenir Book"/>
                <w:b/>
                <w:color w:val="0070C0"/>
              </w:rPr>
            </w:pPr>
            <w:hyperlink w:history="1" r:id="rId15">
              <w:r w:rsidRPr="004200A3">
                <w:rPr>
                  <w:rStyle w:val="Hyperlink"/>
                  <w:rFonts w:ascii="Avenir Book" w:hAnsi="Avenir Book"/>
                  <w:b/>
                </w:rPr>
                <w:t xml:space="preserve">Lesson 15 Teacher Resources Here </w:t>
              </w:r>
            </w:hyperlink>
          </w:p>
          <w:p w:rsidRPr="004200A3" w:rsidR="004200A3" w:rsidP="004200A3" w:rsidRDefault="004200A3" w14:paraId="3E454233" w14:textId="77777777">
            <w:pPr>
              <w:pStyle w:val="ListParagraph"/>
              <w:numPr>
                <w:ilvl w:val="0"/>
                <w:numId w:val="15"/>
              </w:numPr>
              <w:spacing w:after="0" w:line="240" w:lineRule="auto"/>
              <w:rPr>
                <w:rFonts w:ascii="Avenir Book" w:hAnsi="Avenir Book"/>
                <w:b/>
                <w:color w:val="0070C0"/>
                <w:u w:val="single"/>
              </w:rPr>
            </w:pPr>
            <w:hyperlink w:history="1" r:id="rId16">
              <w:r w:rsidRPr="004200A3">
                <w:rPr>
                  <w:rStyle w:val="Hyperlink"/>
                  <w:rFonts w:ascii="Avenir Book" w:hAnsi="Avenir Book"/>
                  <w:b/>
                </w:rPr>
                <w:t xml:space="preserve">Lesson 15 Student Resources Here </w:t>
              </w:r>
            </w:hyperlink>
          </w:p>
          <w:p w:rsidRPr="004200A3" w:rsidR="004200A3" w:rsidP="004200A3" w:rsidRDefault="004200A3" w14:paraId="02096F01" w14:textId="77777777">
            <w:pPr>
              <w:pStyle w:val="ListParagraph"/>
              <w:numPr>
                <w:ilvl w:val="0"/>
                <w:numId w:val="14"/>
              </w:numPr>
              <w:spacing w:after="0" w:line="240" w:lineRule="auto"/>
              <w:rPr>
                <w:rFonts w:ascii="Avenir Book" w:hAnsi="Avenir Book" w:cstheme="minorHAnsi"/>
                <w:bCs/>
                <w:color w:val="0070C0"/>
              </w:rPr>
            </w:pPr>
            <w:r w:rsidRPr="004200A3">
              <w:rPr>
                <w:rFonts w:ascii="Avenir Book" w:hAnsi="Avenir Book" w:cstheme="minorHAnsi"/>
                <w:bCs/>
                <w:color w:val="0070C0"/>
              </w:rPr>
              <w:t>Teacher Pages-136-144</w:t>
            </w:r>
          </w:p>
          <w:p w:rsidRPr="004200A3" w:rsidR="004200A3" w:rsidP="004200A3" w:rsidRDefault="004200A3" w14:paraId="3EF42FFD" w14:textId="77777777">
            <w:pPr>
              <w:pStyle w:val="ListParagraph"/>
              <w:numPr>
                <w:ilvl w:val="0"/>
                <w:numId w:val="14"/>
              </w:numPr>
              <w:spacing w:after="0" w:line="240" w:lineRule="auto"/>
              <w:rPr>
                <w:rFonts w:ascii="Avenir Book" w:hAnsi="Avenir Book" w:cstheme="minorHAnsi"/>
                <w:bCs/>
                <w:color w:val="0070C0"/>
              </w:rPr>
            </w:pPr>
            <w:r w:rsidRPr="004200A3">
              <w:rPr>
                <w:rFonts w:ascii="Avenir Book" w:hAnsi="Avenir Book" w:cstheme="minorHAnsi"/>
                <w:bCs/>
                <w:color w:val="0070C0"/>
              </w:rPr>
              <w:t>Student Pages-145-152</w:t>
            </w:r>
          </w:p>
          <w:p w:rsidRPr="004200A3" w:rsidR="004200A3" w:rsidP="004200A3" w:rsidRDefault="004200A3" w14:paraId="38E1C059" w14:textId="77777777">
            <w:pPr>
              <w:spacing w:after="0" w:line="240" w:lineRule="auto"/>
              <w:rPr>
                <w:rFonts w:ascii="Avenir Book" w:hAnsi="Avenir Book"/>
                <w:b/>
                <w:color w:val="FF0000"/>
                <w:sz w:val="24"/>
                <w:szCs w:val="24"/>
              </w:rPr>
            </w:pPr>
          </w:p>
          <w:p w:rsidRPr="004200A3" w:rsidR="004200A3" w:rsidP="004200A3" w:rsidRDefault="004200A3" w14:paraId="6AE70EDD" w14:textId="67851409">
            <w:pPr>
              <w:spacing w:after="0" w:line="240" w:lineRule="auto"/>
              <w:rPr>
                <w:rFonts w:ascii="Avenir Book" w:hAnsi="Avenir Book" w:eastAsia="Times New Roman" w:cs="Times New Roman"/>
                <w:sz w:val="20"/>
                <w:szCs w:val="20"/>
              </w:rPr>
            </w:pPr>
          </w:p>
        </w:tc>
        <w:tc>
          <w:tcPr>
            <w:tcW w:w="869" w:type="pct"/>
            <w:shd w:val="clear" w:color="auto" w:fill="E2EFD9" w:themeFill="accent6" w:themeFillTint="33"/>
            <w:tcMar/>
          </w:tcPr>
          <w:p w:rsidRPr="00582A9F" w:rsidR="004200A3" w:rsidP="004200A3" w:rsidRDefault="004200A3" w14:paraId="4506EB5B" w14:textId="775E809F">
            <w:pPr>
              <w:spacing w:after="0" w:line="240" w:lineRule="auto"/>
              <w:jc w:val="center"/>
              <w:rPr>
                <w:rFonts w:ascii="Avenir Book" w:hAnsi="Avenir Book"/>
                <w:sz w:val="24"/>
                <w:szCs w:val="24"/>
              </w:rPr>
            </w:pPr>
            <w:r w:rsidRPr="004200A3">
              <w:rPr>
                <w:rFonts w:ascii="Avenir Book" w:hAnsi="Avenir Book"/>
                <w:sz w:val="24"/>
                <w:szCs w:val="24"/>
              </w:rPr>
              <w:lastRenderedPageBreak/>
              <w:t xml:space="preserve">Determine the meaning of words and phrases as they are used in a text, including figurative and connotative meaning; analyze the </w:t>
            </w:r>
            <w:r w:rsidRPr="004200A3">
              <w:rPr>
                <w:rFonts w:ascii="Avenir Book" w:hAnsi="Avenir Book"/>
                <w:sz w:val="24"/>
                <w:szCs w:val="24"/>
              </w:rPr>
              <w:lastRenderedPageBreak/>
              <w:t>impact of specific word choices on meaning and tone, including allusions to other texts, repetition or words and phrases, and analogies</w:t>
            </w:r>
            <w:proofErr w:type="gramStart"/>
            <w:r w:rsidRPr="004200A3">
              <w:rPr>
                <w:rFonts w:ascii="Avenir Book" w:hAnsi="Avenir Book"/>
                <w:sz w:val="24"/>
                <w:szCs w:val="24"/>
              </w:rPr>
              <w:t xml:space="preserve">. </w:t>
            </w:r>
            <w:proofErr w:type="gramEnd"/>
          </w:p>
        </w:tc>
        <w:tc>
          <w:tcPr>
            <w:tcW w:w="481" w:type="pct"/>
            <w:shd w:val="clear" w:color="auto" w:fill="E2EFD9" w:themeFill="accent6" w:themeFillTint="33"/>
            <w:tcMar/>
          </w:tcPr>
          <w:p w:rsidRPr="004200A3" w:rsidR="004200A3" w:rsidP="004200A3" w:rsidRDefault="004200A3" w14:paraId="7A16E602" w14:textId="77777777">
            <w:pPr>
              <w:spacing w:after="0" w:line="240" w:lineRule="auto"/>
              <w:jc w:val="center"/>
              <w:rPr>
                <w:rFonts w:ascii="Avenir Book" w:hAnsi="Avenir Book"/>
                <w:b/>
                <w:bCs/>
                <w:sz w:val="24"/>
                <w:szCs w:val="24"/>
              </w:rPr>
            </w:pPr>
            <w:r w:rsidRPr="004200A3">
              <w:rPr>
                <w:rFonts w:ascii="Avenir Book" w:hAnsi="Avenir Book"/>
                <w:b/>
                <w:bCs/>
                <w:sz w:val="24"/>
                <w:szCs w:val="24"/>
              </w:rPr>
              <w:lastRenderedPageBreak/>
              <w:t>8.RL.CS.4</w:t>
            </w:r>
          </w:p>
          <w:p w:rsidRPr="004200A3" w:rsidR="004200A3" w:rsidP="004200A3" w:rsidRDefault="004200A3" w14:paraId="5B82CF17" w14:textId="77777777">
            <w:pPr>
              <w:spacing w:after="0" w:line="240" w:lineRule="auto"/>
              <w:jc w:val="center"/>
              <w:rPr>
                <w:rFonts w:ascii="Avenir Book" w:hAnsi="Avenir Book" w:cs="Arial"/>
                <w:b/>
                <w:bCs/>
                <w:sz w:val="24"/>
                <w:szCs w:val="24"/>
              </w:rPr>
            </w:pPr>
          </w:p>
          <w:p w:rsidRPr="004200A3" w:rsidR="004200A3" w:rsidP="004200A3" w:rsidRDefault="004200A3" w14:paraId="2C212FE8" w14:textId="77777777">
            <w:pPr>
              <w:spacing w:after="0" w:line="240" w:lineRule="auto"/>
              <w:jc w:val="center"/>
              <w:rPr>
                <w:rFonts w:ascii="Avenir Book" w:hAnsi="Avenir Book" w:cs="Arial"/>
                <w:b/>
                <w:bCs/>
                <w:sz w:val="20"/>
                <w:szCs w:val="20"/>
              </w:rPr>
            </w:pPr>
          </w:p>
        </w:tc>
        <w:tc>
          <w:tcPr>
            <w:tcW w:w="469" w:type="pct"/>
            <w:shd w:val="clear" w:color="auto" w:fill="E2EFD9" w:themeFill="accent6" w:themeFillTint="33"/>
            <w:tcMar/>
          </w:tcPr>
          <w:p w:rsidRPr="004200A3" w:rsidR="004200A3" w:rsidP="004200A3" w:rsidRDefault="004200A3" w14:paraId="3953ACE3" w14:textId="77777777">
            <w:pPr>
              <w:spacing w:after="0" w:line="240" w:lineRule="auto"/>
              <w:jc w:val="center"/>
              <w:rPr>
                <w:rFonts w:ascii="Avenir Book" w:hAnsi="Avenir Book"/>
                <w:sz w:val="24"/>
                <w:szCs w:val="24"/>
              </w:rPr>
            </w:pPr>
            <w:r w:rsidRPr="004200A3">
              <w:rPr>
                <w:rFonts w:ascii="Avenir Book" w:hAnsi="Avenir Book"/>
                <w:sz w:val="24"/>
                <w:szCs w:val="24"/>
              </w:rPr>
              <w:t>Unit 4</w:t>
            </w:r>
          </w:p>
          <w:p w:rsidRPr="004200A3" w:rsidR="004200A3" w:rsidP="004200A3" w:rsidRDefault="004200A3" w14:paraId="5A1C5C1A" w14:textId="77777777">
            <w:pPr>
              <w:spacing w:after="0" w:line="240" w:lineRule="auto"/>
              <w:jc w:val="center"/>
              <w:rPr>
                <w:rFonts w:ascii="Avenir Book" w:hAnsi="Avenir Book"/>
                <w:sz w:val="24"/>
                <w:szCs w:val="24"/>
              </w:rPr>
            </w:pPr>
          </w:p>
          <w:p w:rsidRPr="004200A3" w:rsidR="004200A3" w:rsidP="004200A3" w:rsidRDefault="004200A3" w14:paraId="0D0630E8" w14:textId="77777777">
            <w:pPr>
              <w:spacing w:after="0" w:line="240" w:lineRule="auto"/>
              <w:jc w:val="center"/>
              <w:rPr>
                <w:rFonts w:ascii="Avenir Book" w:hAnsi="Avenir Book"/>
                <w:sz w:val="24"/>
                <w:szCs w:val="24"/>
              </w:rPr>
            </w:pPr>
            <w:r w:rsidRPr="004200A3">
              <w:rPr>
                <w:rFonts w:ascii="Avenir Book" w:hAnsi="Avenir Book"/>
                <w:sz w:val="24"/>
                <w:szCs w:val="24"/>
              </w:rPr>
              <w:t>WEEK 1</w:t>
            </w:r>
          </w:p>
          <w:p w:rsidRPr="004200A3" w:rsidR="004200A3" w:rsidP="004200A3" w:rsidRDefault="004200A3" w14:paraId="418EF77E" w14:textId="77777777">
            <w:pPr>
              <w:spacing w:after="0" w:line="240" w:lineRule="auto"/>
              <w:jc w:val="center"/>
              <w:rPr>
                <w:rFonts w:ascii="Avenir Book" w:hAnsi="Avenir Book" w:cs="Arial"/>
                <w:sz w:val="24"/>
                <w:szCs w:val="24"/>
              </w:rPr>
            </w:pPr>
          </w:p>
          <w:p w:rsidRPr="004200A3" w:rsidR="004200A3" w:rsidP="004200A3" w:rsidRDefault="004200A3" w14:paraId="576ED3D3" w14:textId="24B973FE">
            <w:pPr>
              <w:spacing w:after="0" w:line="240" w:lineRule="auto"/>
              <w:jc w:val="center"/>
              <w:rPr>
                <w:rFonts w:ascii="Avenir Book" w:hAnsi="Avenir Book" w:cs="Arial"/>
                <w:sz w:val="20"/>
                <w:szCs w:val="20"/>
              </w:rPr>
            </w:pPr>
            <w:r w:rsidRPr="004200A3">
              <w:rPr>
                <w:rFonts w:ascii="Avenir Book" w:hAnsi="Avenir Book" w:cs="Arial"/>
                <w:sz w:val="24"/>
                <w:szCs w:val="24"/>
              </w:rPr>
              <w:t xml:space="preserve">Ready Reading </w:t>
            </w:r>
          </w:p>
        </w:tc>
        <w:tc>
          <w:tcPr>
            <w:tcW w:w="499" w:type="pct"/>
            <w:shd w:val="clear" w:color="auto" w:fill="E2EFD9" w:themeFill="accent6" w:themeFillTint="33"/>
            <w:tcMar/>
          </w:tcPr>
          <w:p w:rsidRPr="004200A3" w:rsidR="004200A3" w:rsidP="004200A3" w:rsidRDefault="004200A3" w14:paraId="51C11719" w14:textId="77777777">
            <w:pPr>
              <w:spacing w:after="0" w:line="240" w:lineRule="auto"/>
              <w:jc w:val="center"/>
              <w:rPr>
                <w:rFonts w:ascii="Avenir Book" w:hAnsi="Avenir Book"/>
                <w:sz w:val="20"/>
                <w:szCs w:val="20"/>
              </w:rPr>
            </w:pPr>
            <w:r w:rsidRPr="004200A3">
              <w:rPr>
                <w:rFonts w:ascii="Avenir Book" w:hAnsi="Avenir Book"/>
                <w:sz w:val="20"/>
                <w:szCs w:val="20"/>
              </w:rPr>
              <w:t>November 15</w:t>
            </w:r>
            <w:r w:rsidRPr="004200A3">
              <w:rPr>
                <w:rFonts w:ascii="Avenir Book" w:hAnsi="Avenir Book"/>
                <w:sz w:val="20"/>
                <w:szCs w:val="20"/>
                <w:vertAlign w:val="superscript"/>
              </w:rPr>
              <w:t xml:space="preserve">th </w:t>
            </w:r>
            <w:r w:rsidRPr="004200A3">
              <w:rPr>
                <w:rFonts w:ascii="Avenir Book" w:hAnsi="Avenir Book"/>
                <w:sz w:val="20"/>
                <w:szCs w:val="20"/>
              </w:rPr>
              <w:t xml:space="preserve">– Dec </w:t>
            </w:r>
            <w:proofErr w:type="gramStart"/>
            <w:r w:rsidRPr="004200A3">
              <w:rPr>
                <w:rFonts w:ascii="Avenir Book" w:hAnsi="Avenir Book"/>
                <w:sz w:val="20"/>
                <w:szCs w:val="20"/>
              </w:rPr>
              <w:t>3</w:t>
            </w:r>
            <w:r w:rsidRPr="004200A3">
              <w:rPr>
                <w:rFonts w:ascii="Avenir Book" w:hAnsi="Avenir Book"/>
                <w:sz w:val="20"/>
                <w:szCs w:val="20"/>
                <w:vertAlign w:val="superscript"/>
              </w:rPr>
              <w:t>th</w:t>
            </w:r>
            <w:proofErr w:type="gramEnd"/>
            <w:r w:rsidRPr="004200A3">
              <w:rPr>
                <w:rFonts w:ascii="Avenir Book" w:hAnsi="Avenir Book"/>
                <w:sz w:val="20"/>
                <w:szCs w:val="20"/>
              </w:rPr>
              <w:t xml:space="preserve"> </w:t>
            </w:r>
          </w:p>
        </w:tc>
      </w:tr>
      <w:tr w:rsidRPr="004200A3" w:rsidR="00451478" w:rsidTr="75838697" w14:paraId="3B04326D" w14:textId="77777777">
        <w:trPr>
          <w:trHeight w:val="269"/>
        </w:trPr>
        <w:tc>
          <w:tcPr>
            <w:tcW w:w="5000" w:type="pct"/>
            <w:gridSpan w:val="5"/>
            <w:shd w:val="clear" w:color="auto" w:fill="00B0F0"/>
            <w:tcMar/>
          </w:tcPr>
          <w:p w:rsidRPr="004200A3" w:rsidR="00451478" w:rsidP="004200A3" w:rsidRDefault="00451478" w14:paraId="50E9F90C" w14:textId="77777777">
            <w:pPr>
              <w:spacing w:after="0" w:line="240" w:lineRule="auto"/>
              <w:jc w:val="center"/>
              <w:rPr>
                <w:rFonts w:ascii="Avenir Book" w:hAnsi="Avenir Book"/>
                <w:sz w:val="20"/>
                <w:szCs w:val="20"/>
              </w:rPr>
            </w:pPr>
            <w:r w:rsidRPr="004200A3">
              <w:rPr>
                <w:rFonts w:ascii="Avenir Book" w:hAnsi="Avenir Book"/>
                <w:b/>
                <w:bCs/>
                <w:color w:val="000000" w:themeColor="text1"/>
                <w:sz w:val="20"/>
                <w:szCs w:val="20"/>
              </w:rPr>
              <w:t>COMMON FORMATIVE ASSESSMENT #1 – December 2, 2021</w:t>
            </w:r>
          </w:p>
        </w:tc>
      </w:tr>
      <w:tr w:rsidRPr="004200A3" w:rsidR="004200A3" w:rsidTr="75838697" w14:paraId="195907B8" w14:textId="77777777">
        <w:trPr>
          <w:trHeight w:val="4652"/>
        </w:trPr>
        <w:tc>
          <w:tcPr>
            <w:tcW w:w="2682" w:type="pct"/>
            <w:shd w:val="clear" w:color="auto" w:fill="E2EFD9" w:themeFill="accent6" w:themeFillTint="33"/>
            <w:tcMar/>
          </w:tcPr>
          <w:p w:rsidRPr="004200A3" w:rsidR="004200A3" w:rsidP="004200A3" w:rsidRDefault="004200A3" w14:paraId="0D68D54A" w14:textId="77777777">
            <w:pPr>
              <w:spacing w:after="0" w:line="240" w:lineRule="auto"/>
              <w:rPr>
                <w:rFonts w:ascii="Avenir Book" w:hAnsi="Avenir Book"/>
                <w:b/>
                <w:color w:val="FF0000"/>
                <w:sz w:val="24"/>
                <w:szCs w:val="24"/>
              </w:rPr>
            </w:pPr>
            <w:r w:rsidRPr="004200A3">
              <w:rPr>
                <w:rFonts w:ascii="Avenir Book" w:hAnsi="Avenir Book"/>
                <w:b/>
                <w:color w:val="FF0000"/>
                <w:sz w:val="24"/>
                <w:szCs w:val="24"/>
              </w:rPr>
              <w:t>Ready Reading (Main Text)</w:t>
            </w:r>
          </w:p>
          <w:p w:rsidRPr="004200A3" w:rsidR="004200A3" w:rsidP="004200A3" w:rsidRDefault="004200A3" w14:paraId="09CB4151" w14:textId="77777777">
            <w:pPr>
              <w:spacing w:after="0" w:line="240" w:lineRule="auto"/>
              <w:rPr>
                <w:rFonts w:ascii="Avenir Book" w:hAnsi="Avenir Book"/>
                <w:bCs/>
                <w:color w:val="FF0000"/>
              </w:rPr>
            </w:pPr>
            <w:r w:rsidRPr="004200A3">
              <w:rPr>
                <w:rFonts w:ascii="Avenir Book" w:hAnsi="Avenir Book"/>
                <w:bCs/>
              </w:rPr>
              <w:t xml:space="preserve">“Amelia Earhart: First in Flight” </w:t>
            </w:r>
            <w:r w:rsidRPr="004200A3">
              <w:rPr>
                <w:rFonts w:ascii="Avenir Book" w:hAnsi="Avenir Book"/>
                <w:b/>
                <w:color w:val="0070C0"/>
              </w:rPr>
              <w:t xml:space="preserve">Adele Lin </w:t>
            </w:r>
            <w:r w:rsidRPr="004200A3">
              <w:rPr>
                <w:rFonts w:ascii="Avenir Book" w:hAnsi="Avenir Book"/>
                <w:bCs/>
                <w:color w:val="FF0000"/>
              </w:rPr>
              <w:t xml:space="preserve">(Biography) </w:t>
            </w:r>
          </w:p>
          <w:p w:rsidRPr="00582A9F" w:rsidR="004200A3" w:rsidP="004200A3" w:rsidRDefault="004200A3" w14:paraId="6197B612" w14:textId="0FFB9DB9">
            <w:pPr>
              <w:spacing w:after="0" w:line="240" w:lineRule="auto"/>
              <w:rPr>
                <w:rFonts w:ascii="Avenir Book" w:hAnsi="Avenir Book"/>
                <w:bCs/>
              </w:rPr>
            </w:pPr>
            <w:r w:rsidRPr="004200A3">
              <w:rPr>
                <w:rFonts w:ascii="Avenir Book" w:hAnsi="Avenir Book"/>
                <w:bCs/>
              </w:rPr>
              <w:t xml:space="preserve">“The Trans-Pacific Passage Towards the Gold Fields by </w:t>
            </w:r>
            <w:r w:rsidRPr="004200A3">
              <w:rPr>
                <w:rFonts w:ascii="Avenir Book" w:hAnsi="Avenir Book"/>
                <w:b/>
                <w:color w:val="0070C0"/>
              </w:rPr>
              <w:t xml:space="preserve">Carl L. Herndon </w:t>
            </w:r>
            <w:r w:rsidRPr="004200A3">
              <w:rPr>
                <w:rFonts w:ascii="Avenir Book" w:hAnsi="Avenir Book"/>
                <w:bCs/>
                <w:color w:val="FF0000"/>
              </w:rPr>
              <w:t>(Historical Account)</w:t>
            </w:r>
          </w:p>
          <w:p w:rsidRPr="00582A9F" w:rsidR="004200A3" w:rsidP="004200A3" w:rsidRDefault="004200A3" w14:paraId="2D3B37ED" w14:textId="6D0798B7">
            <w:pPr>
              <w:spacing w:after="0" w:line="240" w:lineRule="auto"/>
              <w:rPr>
                <w:rFonts w:ascii="Avenir Book" w:hAnsi="Avenir Book"/>
                <w:b/>
                <w:color w:val="0070C0"/>
              </w:rPr>
            </w:pPr>
            <w:r w:rsidRPr="004200A3">
              <w:rPr>
                <w:rFonts w:ascii="Avenir Book" w:hAnsi="Avenir Book"/>
                <w:bCs/>
              </w:rPr>
              <w:t>“Dust Bowl Migrants”</w:t>
            </w:r>
            <w:r w:rsidRPr="004200A3">
              <w:rPr>
                <w:rFonts w:ascii="Avenir Book" w:hAnsi="Avenir Book"/>
                <w:bCs/>
                <w:color w:val="FF0000"/>
              </w:rPr>
              <w:t xml:space="preserve"> </w:t>
            </w:r>
            <w:r w:rsidRPr="004200A3">
              <w:rPr>
                <w:rFonts w:ascii="Avenir Book" w:hAnsi="Avenir Book"/>
                <w:b/>
                <w:color w:val="0070C0"/>
              </w:rPr>
              <w:t xml:space="preserve">by Charles </w:t>
            </w:r>
            <w:proofErr w:type="gramStart"/>
            <w:r w:rsidRPr="004200A3">
              <w:rPr>
                <w:rFonts w:ascii="Avenir Book" w:hAnsi="Avenir Book"/>
                <w:b/>
                <w:color w:val="0070C0"/>
              </w:rPr>
              <w:t xml:space="preserve">Ramirez </w:t>
            </w:r>
            <w:r w:rsidR="00582A9F">
              <w:rPr>
                <w:rFonts w:ascii="Avenir Book" w:hAnsi="Avenir Book"/>
                <w:b/>
                <w:color w:val="0070C0"/>
              </w:rPr>
              <w:t xml:space="preserve"> </w:t>
            </w:r>
            <w:r w:rsidRPr="004200A3">
              <w:rPr>
                <w:rFonts w:ascii="Avenir Book" w:hAnsi="Avenir Book"/>
                <w:bCs/>
                <w:color w:val="FF0000"/>
              </w:rPr>
              <w:t>(</w:t>
            </w:r>
            <w:proofErr w:type="gramEnd"/>
            <w:r w:rsidRPr="004200A3">
              <w:rPr>
                <w:rFonts w:ascii="Avenir Book" w:hAnsi="Avenir Book"/>
                <w:bCs/>
                <w:color w:val="FF0000"/>
              </w:rPr>
              <w:t xml:space="preserve">Historical Account) </w:t>
            </w:r>
          </w:p>
          <w:p w:rsidRPr="004200A3" w:rsidR="004200A3" w:rsidP="004200A3" w:rsidRDefault="004200A3" w14:paraId="53DD3CC3" w14:textId="77777777">
            <w:pPr>
              <w:spacing w:after="0" w:line="240" w:lineRule="auto"/>
              <w:rPr>
                <w:rFonts w:ascii="Avenir Book" w:hAnsi="Avenir Book"/>
                <w:b/>
                <w:color w:val="FF0000"/>
              </w:rPr>
            </w:pPr>
          </w:p>
          <w:p w:rsidR="00582A9F" w:rsidP="00582A9F" w:rsidRDefault="00582A9F" w14:paraId="7F794E6A" w14:textId="3ADD2114">
            <w:pPr>
              <w:spacing w:after="0" w:line="240" w:lineRule="auto"/>
              <w:rPr>
                <w:rFonts w:ascii="Avenir Book" w:hAnsi="Avenir Book"/>
                <w:b w:val="1"/>
                <w:bCs w:val="1"/>
                <w:color w:val="7030A0"/>
              </w:rPr>
            </w:pPr>
            <w:r w:rsidRPr="75838697" w:rsidR="00582A9F">
              <w:rPr>
                <w:rFonts w:ascii="Avenir Book" w:hAnsi="Avenir Book"/>
                <w:b w:val="1"/>
                <w:bCs w:val="1"/>
                <w:color w:val="7030A0"/>
                <w:u w:val="single"/>
              </w:rPr>
              <w:t xml:space="preserve">Week </w:t>
            </w:r>
            <w:r w:rsidRPr="75838697" w:rsidR="00582A9F">
              <w:rPr>
                <w:rFonts w:ascii="Avenir Book" w:hAnsi="Avenir Book"/>
                <w:b w:val="1"/>
                <w:bCs w:val="1"/>
                <w:color w:val="7030A0"/>
                <w:u w:val="single"/>
              </w:rPr>
              <w:t xml:space="preserve">1: </w:t>
            </w:r>
            <w:r w:rsidRPr="75838697" w:rsidR="00582A9F">
              <w:rPr>
                <w:rFonts w:ascii="Avenir Book" w:hAnsi="Avenir Book"/>
                <w:b w:val="1"/>
                <w:bCs w:val="1"/>
                <w:color w:val="7030A0"/>
              </w:rPr>
              <w:t xml:space="preserve">Lesson </w:t>
            </w:r>
            <w:r w:rsidRPr="75838697" w:rsidR="71FEF2DD">
              <w:rPr>
                <w:rFonts w:ascii="Avenir Book" w:hAnsi="Avenir Book"/>
                <w:b w:val="1"/>
                <w:bCs w:val="1"/>
                <w:color w:val="7030A0"/>
              </w:rPr>
              <w:t>9</w:t>
            </w:r>
            <w:r w:rsidRPr="75838697" w:rsidR="00582A9F">
              <w:rPr>
                <w:rFonts w:ascii="Avenir Book" w:hAnsi="Avenir Book"/>
                <w:b w:val="1"/>
                <w:bCs w:val="1"/>
                <w:color w:val="7030A0"/>
              </w:rPr>
              <w:t xml:space="preserve"> </w:t>
            </w:r>
            <w:r w:rsidRPr="75838697" w:rsidR="00582A9F">
              <w:rPr>
                <w:rFonts w:ascii="Avenir Book" w:hAnsi="Avenir Book"/>
                <w:b w:val="1"/>
                <w:bCs w:val="1"/>
                <w:color w:val="7030A0"/>
              </w:rPr>
              <w:t>Reteach</w:t>
            </w:r>
          </w:p>
          <w:p w:rsidRPr="00582A9F" w:rsidR="00582A9F" w:rsidP="00582A9F" w:rsidRDefault="00582A9F" w14:paraId="6BC2460C" w14:textId="0FBCF6B2">
            <w:pPr>
              <w:pStyle w:val="ListParagraph"/>
              <w:numPr>
                <w:ilvl w:val="0"/>
                <w:numId w:val="21"/>
              </w:numPr>
              <w:spacing w:after="0" w:line="240" w:lineRule="auto"/>
              <w:rPr>
                <w:rFonts w:ascii="Avenir Book" w:hAnsi="Avenir Book"/>
                <w:b/>
                <w:bCs/>
                <w:color w:val="7030A0"/>
              </w:rPr>
            </w:pPr>
            <w:hyperlink w:history="1" r:id="rId17">
              <w:r w:rsidRPr="00582A9F">
                <w:rPr>
                  <w:rStyle w:val="Hyperlink"/>
                  <w:rFonts w:ascii="Avenir Book" w:hAnsi="Avenir Book"/>
                  <w:b/>
                  <w:bCs/>
                </w:rPr>
                <w:t>Teacher Edition</w:t>
              </w:r>
            </w:hyperlink>
            <w:r w:rsidR="008B3A00">
              <w:rPr>
                <w:rFonts w:ascii="Avenir Book" w:hAnsi="Avenir Book"/>
                <w:b/>
                <w:bCs/>
                <w:color w:val="7030A0"/>
              </w:rPr>
              <w:t xml:space="preserve"> – Analyzing Word Meanings</w:t>
            </w:r>
          </w:p>
          <w:p w:rsidRPr="00582A9F" w:rsidR="00582A9F" w:rsidP="00582A9F" w:rsidRDefault="008B3A00" w14:paraId="170618D9" w14:textId="4CCFC91E">
            <w:pPr>
              <w:pStyle w:val="ListParagraph"/>
              <w:numPr>
                <w:ilvl w:val="0"/>
                <w:numId w:val="21"/>
              </w:numPr>
              <w:spacing w:after="0" w:line="240" w:lineRule="auto"/>
              <w:rPr>
                <w:rFonts w:ascii="Avenir Book" w:hAnsi="Avenir Book"/>
                <w:b/>
                <w:bCs/>
                <w:color w:val="7030A0"/>
              </w:rPr>
            </w:pPr>
            <w:hyperlink w:history="1" r:id="rId18">
              <w:r w:rsidRPr="008B3A00" w:rsidR="00582A9F">
                <w:rPr>
                  <w:rStyle w:val="Hyperlink"/>
                  <w:rFonts w:ascii="Avenir Book" w:hAnsi="Avenir Book"/>
                  <w:b/>
                  <w:bCs/>
                </w:rPr>
                <w:t>Student Edition</w:t>
              </w:r>
            </w:hyperlink>
            <w:r>
              <w:rPr>
                <w:rFonts w:ascii="Avenir Book" w:hAnsi="Avenir Book"/>
                <w:b/>
                <w:bCs/>
                <w:color w:val="7030A0"/>
              </w:rPr>
              <w:t xml:space="preserve"> – Analyzing Word Meanings</w:t>
            </w:r>
          </w:p>
          <w:p w:rsidR="00582A9F" w:rsidP="00582A9F" w:rsidRDefault="00582A9F" w14:paraId="0B7FC8D9" w14:textId="5FF3F241">
            <w:pPr>
              <w:spacing w:after="0" w:line="240" w:lineRule="auto"/>
              <w:rPr>
                <w:rFonts w:ascii="Avenir Book" w:hAnsi="Avenir Book"/>
                <w:b/>
                <w:bCs/>
                <w:color w:val="7030A0"/>
                <w:u w:val="single"/>
              </w:rPr>
            </w:pPr>
          </w:p>
          <w:p w:rsidR="00582A9F" w:rsidP="004200A3" w:rsidRDefault="00582A9F" w14:paraId="41844CB6" w14:textId="77777777">
            <w:pPr>
              <w:spacing w:after="0" w:line="240" w:lineRule="auto"/>
              <w:rPr>
                <w:rFonts w:ascii="Avenir Book" w:hAnsi="Avenir Book"/>
                <w:b/>
                <w:bCs/>
                <w:color w:val="7030A0"/>
                <w:u w:val="single"/>
              </w:rPr>
            </w:pPr>
          </w:p>
          <w:p w:rsidRPr="004200A3" w:rsidR="004200A3" w:rsidP="004200A3" w:rsidRDefault="00582A9F" w14:paraId="6970F17C" w14:textId="4A83E8BC">
            <w:pPr>
              <w:spacing w:after="0" w:line="240" w:lineRule="auto"/>
              <w:rPr>
                <w:rFonts w:ascii="Avenir Book" w:hAnsi="Avenir Book"/>
                <w:b/>
                <w:color w:val="0070C0"/>
              </w:rPr>
            </w:pPr>
            <w:r w:rsidRPr="00582A9F">
              <w:rPr>
                <w:rFonts w:ascii="Avenir Book" w:hAnsi="Avenir Book"/>
                <w:b/>
                <w:bCs/>
                <w:color w:val="7030A0"/>
                <w:u w:val="single"/>
              </w:rPr>
              <w:t xml:space="preserve">Week </w:t>
            </w:r>
            <w:proofErr w:type="gramStart"/>
            <w:r w:rsidRPr="00582A9F">
              <w:rPr>
                <w:rFonts w:ascii="Avenir Book" w:hAnsi="Avenir Book"/>
                <w:b/>
                <w:bCs/>
                <w:color w:val="7030A0"/>
                <w:u w:val="single"/>
              </w:rPr>
              <w:t>2</w:t>
            </w:r>
            <w:r>
              <w:rPr>
                <w:rFonts w:ascii="Avenir Book" w:hAnsi="Avenir Book"/>
                <w:b/>
                <w:bCs/>
                <w:color w:val="7030A0"/>
                <w:u w:val="single"/>
              </w:rPr>
              <w:t xml:space="preserve"> </w:t>
            </w:r>
            <w:r>
              <w:rPr>
                <w:rFonts w:ascii="Avenir Book" w:hAnsi="Avenir Book"/>
                <w:b/>
                <w:bCs/>
                <w:color w:val="0070C0"/>
              </w:rPr>
              <w:t>:</w:t>
            </w:r>
            <w:proofErr w:type="gramEnd"/>
            <w:r>
              <w:rPr>
                <w:rFonts w:ascii="Avenir Book" w:hAnsi="Avenir Book"/>
                <w:b/>
                <w:bCs/>
                <w:color w:val="0070C0"/>
              </w:rPr>
              <w:t xml:space="preserve"> </w:t>
            </w:r>
            <w:r w:rsidRPr="004200A3" w:rsidR="004200A3">
              <w:rPr>
                <w:rFonts w:ascii="Avenir Book" w:hAnsi="Avenir Book"/>
                <w:b/>
                <w:color w:val="0070C0"/>
              </w:rPr>
              <w:t xml:space="preserve">Lesson 11: Analyzing Word Choice  </w:t>
            </w:r>
          </w:p>
          <w:p w:rsidRPr="004200A3" w:rsidR="004200A3" w:rsidP="004200A3" w:rsidRDefault="004200A3" w14:paraId="2CED0A6C" w14:textId="77777777">
            <w:pPr>
              <w:pStyle w:val="ListParagraph"/>
              <w:numPr>
                <w:ilvl w:val="0"/>
                <w:numId w:val="20"/>
              </w:numPr>
              <w:spacing w:after="0" w:line="240" w:lineRule="auto"/>
              <w:rPr>
                <w:rFonts w:ascii="Avenir Book" w:hAnsi="Avenir Book"/>
                <w:b/>
                <w:color w:val="0070C0"/>
                <w:u w:val="single"/>
              </w:rPr>
            </w:pPr>
            <w:hyperlink w:history="1" r:id="rId19">
              <w:r w:rsidRPr="004200A3">
                <w:rPr>
                  <w:rStyle w:val="Hyperlink"/>
                  <w:rFonts w:ascii="Avenir Book" w:hAnsi="Avenir Book"/>
                  <w:b/>
                </w:rPr>
                <w:t xml:space="preserve">Lesson 11 Teacher Resources Here </w:t>
              </w:r>
            </w:hyperlink>
          </w:p>
          <w:p w:rsidRPr="004200A3" w:rsidR="004200A3" w:rsidP="004200A3" w:rsidRDefault="004200A3" w14:paraId="1CB5AC0D" w14:textId="77777777">
            <w:pPr>
              <w:pStyle w:val="ListParagraph"/>
              <w:numPr>
                <w:ilvl w:val="0"/>
                <w:numId w:val="19"/>
              </w:numPr>
              <w:spacing w:after="0" w:line="240" w:lineRule="auto"/>
              <w:rPr>
                <w:rFonts w:ascii="Avenir Book" w:hAnsi="Avenir Book"/>
                <w:b/>
                <w:color w:val="0070C0"/>
                <w:u w:val="single"/>
              </w:rPr>
            </w:pPr>
            <w:hyperlink w:history="1" r:id="rId20">
              <w:r w:rsidRPr="004200A3">
                <w:rPr>
                  <w:rStyle w:val="Hyperlink"/>
                  <w:rFonts w:ascii="Avenir Book" w:hAnsi="Avenir Book"/>
                  <w:b/>
                </w:rPr>
                <w:t xml:space="preserve">Lesson 11 Student Resources Here </w:t>
              </w:r>
            </w:hyperlink>
          </w:p>
          <w:p w:rsidRPr="004200A3" w:rsidR="004200A3" w:rsidP="004200A3" w:rsidRDefault="004200A3" w14:paraId="009627E6" w14:textId="77777777">
            <w:pPr>
              <w:pStyle w:val="ListParagraph"/>
              <w:numPr>
                <w:ilvl w:val="0"/>
                <w:numId w:val="18"/>
              </w:numPr>
              <w:spacing w:after="0" w:line="240" w:lineRule="auto"/>
              <w:rPr>
                <w:rFonts w:ascii="Avenir Book" w:hAnsi="Avenir Book" w:cstheme="minorHAnsi"/>
                <w:bCs/>
                <w:color w:val="0070C0"/>
              </w:rPr>
            </w:pPr>
            <w:r w:rsidRPr="004200A3">
              <w:rPr>
                <w:rFonts w:ascii="Avenir Book" w:hAnsi="Avenir Book" w:cstheme="minorHAnsi"/>
                <w:bCs/>
                <w:color w:val="0070C0"/>
              </w:rPr>
              <w:t>Teacher Pages- 97-105</w:t>
            </w:r>
          </w:p>
          <w:p w:rsidRPr="004200A3" w:rsidR="004200A3" w:rsidP="004200A3" w:rsidRDefault="004200A3" w14:paraId="1B85465F" w14:textId="77777777">
            <w:pPr>
              <w:pStyle w:val="ListParagraph"/>
              <w:numPr>
                <w:ilvl w:val="0"/>
                <w:numId w:val="18"/>
              </w:numPr>
              <w:spacing w:after="0" w:line="240" w:lineRule="auto"/>
              <w:rPr>
                <w:rFonts w:ascii="Avenir Book" w:hAnsi="Avenir Book" w:cstheme="minorHAnsi"/>
                <w:bCs/>
                <w:color w:val="0070C0"/>
              </w:rPr>
            </w:pPr>
            <w:r w:rsidRPr="004200A3">
              <w:rPr>
                <w:rFonts w:ascii="Avenir Book" w:hAnsi="Avenir Book" w:cstheme="minorHAnsi"/>
                <w:bCs/>
                <w:color w:val="0070C0"/>
              </w:rPr>
              <w:t>Student Pages- 103-110</w:t>
            </w:r>
          </w:p>
          <w:p w:rsidRPr="004200A3" w:rsidR="004200A3" w:rsidP="004200A3" w:rsidRDefault="004200A3" w14:paraId="75E187A0" w14:textId="70009E89">
            <w:pPr>
              <w:spacing w:after="0" w:line="240" w:lineRule="auto"/>
              <w:rPr>
                <w:rFonts w:ascii="Avenir Book" w:hAnsi="Avenir Book"/>
                <w:color w:val="0070C0"/>
                <w:sz w:val="20"/>
                <w:szCs w:val="20"/>
              </w:rPr>
            </w:pPr>
            <w:r w:rsidRPr="004200A3">
              <w:rPr>
                <w:rFonts w:ascii="Avenir Book" w:hAnsi="Avenir Book" w:cstheme="minorHAnsi"/>
                <w:color w:val="4472C4" w:themeColor="accent1"/>
                <w:sz w:val="24"/>
                <w:szCs w:val="24"/>
              </w:rPr>
              <w:t xml:space="preserve"> </w:t>
            </w:r>
          </w:p>
        </w:tc>
        <w:tc>
          <w:tcPr>
            <w:tcW w:w="869" w:type="pct"/>
            <w:shd w:val="clear" w:color="auto" w:fill="E2EFD9" w:themeFill="accent6" w:themeFillTint="33"/>
            <w:tcMar/>
          </w:tcPr>
          <w:p w:rsidRPr="004200A3" w:rsidR="004200A3" w:rsidP="004200A3" w:rsidRDefault="004200A3" w14:paraId="78B3FD63" w14:textId="77777777">
            <w:pPr>
              <w:spacing w:after="0" w:line="240" w:lineRule="auto"/>
              <w:jc w:val="center"/>
              <w:rPr>
                <w:rFonts w:ascii="Avenir Book" w:hAnsi="Avenir Book"/>
                <w:sz w:val="24"/>
                <w:szCs w:val="24"/>
              </w:rPr>
            </w:pPr>
            <w:r w:rsidRPr="004200A3">
              <w:rPr>
                <w:rFonts w:ascii="Avenir Book" w:hAnsi="Avenir Book"/>
                <w:sz w:val="24"/>
                <w:szCs w:val="24"/>
              </w:rPr>
              <w:t xml:space="preserve">Determine the meaning of words and phrases as they are used in a text, including figurative, connotative, and technical meanings; analyze the impact of a specific word choice on meaning and tone, including analogies and allusions to other texts. </w:t>
            </w:r>
          </w:p>
          <w:p w:rsidRPr="004200A3" w:rsidR="004200A3" w:rsidP="004200A3" w:rsidRDefault="004200A3" w14:paraId="2C0CBD25" w14:textId="77777777">
            <w:pPr>
              <w:spacing w:after="0" w:line="240" w:lineRule="auto"/>
              <w:jc w:val="center"/>
              <w:rPr>
                <w:rFonts w:ascii="Avenir Book" w:hAnsi="Avenir Book"/>
                <w:sz w:val="24"/>
                <w:szCs w:val="24"/>
              </w:rPr>
            </w:pPr>
          </w:p>
          <w:p w:rsidRPr="004200A3" w:rsidR="004200A3" w:rsidP="004200A3" w:rsidRDefault="004200A3" w14:paraId="0DFB9E26" w14:textId="77777777">
            <w:pPr>
              <w:spacing w:after="0" w:line="240" w:lineRule="auto"/>
              <w:jc w:val="center"/>
              <w:rPr>
                <w:rFonts w:ascii="Avenir Book" w:hAnsi="Avenir Book"/>
                <w:sz w:val="20"/>
                <w:szCs w:val="20"/>
              </w:rPr>
            </w:pPr>
          </w:p>
        </w:tc>
        <w:tc>
          <w:tcPr>
            <w:tcW w:w="481" w:type="pct"/>
            <w:shd w:val="clear" w:color="auto" w:fill="E2EFD9" w:themeFill="accent6" w:themeFillTint="33"/>
            <w:tcMar/>
          </w:tcPr>
          <w:p w:rsidRPr="004200A3" w:rsidR="004200A3" w:rsidP="004200A3" w:rsidRDefault="004200A3" w14:paraId="7FC109C8" w14:textId="77777777">
            <w:pPr>
              <w:spacing w:after="0" w:line="240" w:lineRule="auto"/>
              <w:jc w:val="center"/>
              <w:rPr>
                <w:rFonts w:ascii="Avenir Book" w:hAnsi="Avenir Book"/>
                <w:b/>
                <w:bCs/>
                <w:sz w:val="24"/>
                <w:szCs w:val="24"/>
              </w:rPr>
            </w:pPr>
            <w:r w:rsidRPr="004200A3">
              <w:rPr>
                <w:rFonts w:ascii="Avenir Book" w:hAnsi="Avenir Book"/>
                <w:b/>
                <w:bCs/>
                <w:sz w:val="24"/>
                <w:szCs w:val="24"/>
              </w:rPr>
              <w:t>8.RI.CS.4</w:t>
            </w:r>
          </w:p>
          <w:p w:rsidRPr="004200A3" w:rsidR="004200A3" w:rsidP="004200A3" w:rsidRDefault="004200A3" w14:paraId="4CF08FB5" w14:textId="77777777">
            <w:pPr>
              <w:spacing w:after="0" w:line="240" w:lineRule="auto"/>
              <w:jc w:val="center"/>
              <w:rPr>
                <w:rFonts w:ascii="Avenir Book" w:hAnsi="Avenir Book"/>
                <w:b/>
                <w:bCs/>
                <w:sz w:val="20"/>
                <w:szCs w:val="20"/>
              </w:rPr>
            </w:pPr>
          </w:p>
        </w:tc>
        <w:tc>
          <w:tcPr>
            <w:tcW w:w="469" w:type="pct"/>
            <w:shd w:val="clear" w:color="auto" w:fill="E2EFD9" w:themeFill="accent6" w:themeFillTint="33"/>
            <w:tcMar/>
          </w:tcPr>
          <w:p w:rsidRPr="004200A3" w:rsidR="004200A3" w:rsidP="004200A3" w:rsidRDefault="004200A3" w14:paraId="632B1A1D" w14:textId="77777777">
            <w:pPr>
              <w:spacing w:after="0" w:line="240" w:lineRule="auto"/>
              <w:jc w:val="center"/>
              <w:rPr>
                <w:rFonts w:ascii="Avenir Book" w:hAnsi="Avenir Book"/>
                <w:bCs/>
                <w:sz w:val="24"/>
                <w:szCs w:val="24"/>
              </w:rPr>
            </w:pPr>
            <w:r w:rsidRPr="004200A3">
              <w:rPr>
                <w:rFonts w:ascii="Avenir Book" w:hAnsi="Avenir Book"/>
                <w:sz w:val="24"/>
                <w:szCs w:val="24"/>
              </w:rPr>
              <w:t>Unit 3</w:t>
            </w:r>
          </w:p>
          <w:p w:rsidRPr="004200A3" w:rsidR="004200A3" w:rsidP="004200A3" w:rsidRDefault="004200A3" w14:paraId="0795B696" w14:textId="77777777">
            <w:pPr>
              <w:spacing w:after="0" w:line="240" w:lineRule="auto"/>
              <w:jc w:val="center"/>
              <w:rPr>
                <w:rFonts w:ascii="Avenir Book" w:hAnsi="Avenir Book"/>
                <w:bCs/>
                <w:sz w:val="24"/>
                <w:szCs w:val="24"/>
              </w:rPr>
            </w:pPr>
          </w:p>
          <w:p w:rsidRPr="004200A3" w:rsidR="004200A3" w:rsidP="004200A3" w:rsidRDefault="004200A3" w14:paraId="158A4920" w14:textId="77777777">
            <w:pPr>
              <w:spacing w:after="0" w:line="240" w:lineRule="auto"/>
              <w:jc w:val="center"/>
              <w:rPr>
                <w:rFonts w:ascii="Avenir Book" w:hAnsi="Avenir Book"/>
                <w:sz w:val="24"/>
                <w:szCs w:val="24"/>
              </w:rPr>
            </w:pPr>
            <w:r w:rsidRPr="004200A3">
              <w:rPr>
                <w:rFonts w:ascii="Avenir Book" w:hAnsi="Avenir Book"/>
                <w:sz w:val="24"/>
                <w:szCs w:val="24"/>
              </w:rPr>
              <w:t>WEEK 1</w:t>
            </w:r>
          </w:p>
          <w:p w:rsidRPr="004200A3" w:rsidR="004200A3" w:rsidP="004200A3" w:rsidRDefault="004200A3" w14:paraId="7523FFAD" w14:textId="77777777">
            <w:pPr>
              <w:spacing w:after="0" w:line="240" w:lineRule="auto"/>
              <w:jc w:val="center"/>
              <w:rPr>
                <w:rFonts w:ascii="Avenir Book" w:hAnsi="Avenir Book"/>
                <w:bCs/>
                <w:sz w:val="24"/>
                <w:szCs w:val="24"/>
              </w:rPr>
            </w:pPr>
          </w:p>
          <w:p w:rsidRPr="004200A3" w:rsidR="004200A3" w:rsidP="004200A3" w:rsidRDefault="004200A3" w14:paraId="65AFEF8F" w14:textId="011492C0">
            <w:pPr>
              <w:spacing w:after="0" w:line="240" w:lineRule="auto"/>
              <w:jc w:val="center"/>
              <w:rPr>
                <w:rFonts w:ascii="Avenir Book" w:hAnsi="Avenir Book"/>
                <w:bCs/>
                <w:sz w:val="20"/>
                <w:szCs w:val="20"/>
              </w:rPr>
            </w:pPr>
            <w:r w:rsidRPr="004200A3">
              <w:rPr>
                <w:rFonts w:ascii="Avenir Book" w:hAnsi="Avenir Book"/>
                <w:bCs/>
                <w:sz w:val="24"/>
                <w:szCs w:val="24"/>
              </w:rPr>
              <w:t xml:space="preserve">Ready Reading </w:t>
            </w:r>
          </w:p>
        </w:tc>
        <w:tc>
          <w:tcPr>
            <w:tcW w:w="499" w:type="pct"/>
            <w:shd w:val="clear" w:color="auto" w:fill="E2EFD9" w:themeFill="accent6" w:themeFillTint="33"/>
            <w:tcMar/>
          </w:tcPr>
          <w:p w:rsidRPr="004200A3" w:rsidR="004200A3" w:rsidP="004200A3" w:rsidRDefault="004200A3" w14:paraId="298629B3" w14:textId="77777777">
            <w:pPr>
              <w:spacing w:after="0" w:line="240" w:lineRule="auto"/>
              <w:jc w:val="center"/>
              <w:rPr>
                <w:rFonts w:ascii="Avenir Book" w:hAnsi="Avenir Book"/>
                <w:sz w:val="20"/>
                <w:szCs w:val="20"/>
              </w:rPr>
            </w:pPr>
            <w:r w:rsidRPr="004200A3">
              <w:rPr>
                <w:rFonts w:ascii="Avenir Book" w:hAnsi="Avenir Book"/>
                <w:sz w:val="20"/>
                <w:szCs w:val="20"/>
              </w:rPr>
              <w:t>December 6</w:t>
            </w:r>
            <w:proofErr w:type="gramStart"/>
            <w:r w:rsidRPr="004200A3">
              <w:rPr>
                <w:rFonts w:ascii="Avenir Book" w:hAnsi="Avenir Book"/>
                <w:sz w:val="20"/>
                <w:szCs w:val="20"/>
                <w:vertAlign w:val="superscript"/>
              </w:rPr>
              <w:t xml:space="preserve">th  </w:t>
            </w:r>
            <w:r w:rsidRPr="004200A3">
              <w:rPr>
                <w:rFonts w:ascii="Avenir Book" w:hAnsi="Avenir Book"/>
                <w:sz w:val="20"/>
                <w:szCs w:val="20"/>
              </w:rPr>
              <w:t>-</w:t>
            </w:r>
            <w:proofErr w:type="gramEnd"/>
            <w:r w:rsidRPr="004200A3">
              <w:rPr>
                <w:rFonts w:ascii="Avenir Book" w:hAnsi="Avenir Book"/>
                <w:sz w:val="20"/>
                <w:szCs w:val="20"/>
              </w:rPr>
              <w:t>17</w:t>
            </w:r>
            <w:r w:rsidRPr="004200A3">
              <w:rPr>
                <w:rFonts w:ascii="Avenir Book" w:hAnsi="Avenir Book"/>
                <w:sz w:val="20"/>
                <w:szCs w:val="20"/>
                <w:vertAlign w:val="superscript"/>
              </w:rPr>
              <w:t>th</w:t>
            </w:r>
            <w:r w:rsidRPr="004200A3">
              <w:rPr>
                <w:rFonts w:ascii="Avenir Book" w:hAnsi="Avenir Book"/>
                <w:sz w:val="20"/>
                <w:szCs w:val="20"/>
              </w:rPr>
              <w:t xml:space="preserve"> </w:t>
            </w:r>
          </w:p>
          <w:p w:rsidRPr="004200A3" w:rsidR="004200A3" w:rsidP="004200A3" w:rsidRDefault="004200A3" w14:paraId="1AFA8F52" w14:textId="77777777">
            <w:pPr>
              <w:spacing w:after="0" w:line="240" w:lineRule="auto"/>
              <w:jc w:val="center"/>
              <w:rPr>
                <w:rFonts w:ascii="Avenir Book" w:hAnsi="Avenir Book"/>
                <w:sz w:val="20"/>
                <w:szCs w:val="20"/>
              </w:rPr>
            </w:pPr>
          </w:p>
        </w:tc>
      </w:tr>
      <w:tr w:rsidRPr="004200A3" w:rsidR="00451478" w:rsidTr="75838697" w14:paraId="50DEDE0B" w14:textId="77777777">
        <w:tc>
          <w:tcPr>
            <w:tcW w:w="5000" w:type="pct"/>
            <w:gridSpan w:val="5"/>
            <w:shd w:val="clear" w:color="auto" w:fill="00B0F0"/>
            <w:tcMar/>
          </w:tcPr>
          <w:p w:rsidRPr="004200A3" w:rsidR="00451478" w:rsidP="004200A3" w:rsidRDefault="00451478" w14:paraId="0789E9E6" w14:textId="77777777">
            <w:pPr>
              <w:spacing w:after="0" w:line="240" w:lineRule="auto"/>
              <w:jc w:val="center"/>
              <w:rPr>
                <w:rFonts w:ascii="Avenir Book" w:hAnsi="Avenir Book"/>
                <w:sz w:val="20"/>
                <w:szCs w:val="20"/>
              </w:rPr>
            </w:pPr>
            <w:r w:rsidRPr="004200A3">
              <w:rPr>
                <w:rFonts w:ascii="Avenir Book" w:hAnsi="Avenir Book"/>
                <w:b/>
                <w:bCs/>
                <w:color w:val="000000" w:themeColor="text1"/>
                <w:sz w:val="20"/>
                <w:szCs w:val="20"/>
              </w:rPr>
              <w:t>COMMON FORMATIVE ASSESSMENT #4 – Dec 16, 2021</w:t>
            </w:r>
          </w:p>
        </w:tc>
      </w:tr>
    </w:tbl>
    <w:p w:rsidR="00DF0DBC" w:rsidRDefault="00DF0DBC" w14:paraId="6C2E995B" w14:textId="77777777"/>
    <w:sectPr w:rsidR="00DF0DBC" w:rsidSect="00451478">
      <w:pgSz w:w="15840" w:h="12240" w:orient="landscape"/>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Book">
    <w:altName w:val="﷽﷽﷽﷽﷽﷽﷽﷽ook"/>
    <w:panose1 w:val="02000503020000020003"/>
    <w:charset w:val="00"/>
    <w:family w:val="auto"/>
    <w:pitch w:val="variable"/>
    <w:sig w:usb0="800000AF" w:usb1="5000204A" w:usb2="00000000" w:usb3="00000000" w:csb0="0000009B"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4440"/>
    <w:multiLevelType w:val="hybridMultilevel"/>
    <w:tmpl w:val="382A24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D4A732D"/>
    <w:multiLevelType w:val="hybridMultilevel"/>
    <w:tmpl w:val="9A702A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9FE5755"/>
    <w:multiLevelType w:val="hybridMultilevel"/>
    <w:tmpl w:val="59686F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CFC18F7"/>
    <w:multiLevelType w:val="hybridMultilevel"/>
    <w:tmpl w:val="E78C96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F8F6A91"/>
    <w:multiLevelType w:val="hybridMultilevel"/>
    <w:tmpl w:val="062875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09528B9"/>
    <w:multiLevelType w:val="hybridMultilevel"/>
    <w:tmpl w:val="D50018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54F6E2F"/>
    <w:multiLevelType w:val="hybridMultilevel"/>
    <w:tmpl w:val="931285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CD63DE4"/>
    <w:multiLevelType w:val="hybridMultilevel"/>
    <w:tmpl w:val="129406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172311D"/>
    <w:multiLevelType w:val="multilevel"/>
    <w:tmpl w:val="E77AF2C4"/>
    <w:lvl w:ilvl="0">
      <w:start w:val="1"/>
      <w:numFmt w:val="decimalZero"/>
      <w:lvlText w:val="%1"/>
      <w:lvlJc w:val="left"/>
      <w:pPr>
        <w:ind w:left="585" w:hanging="585"/>
      </w:pPr>
      <w:rPr>
        <w:rFonts w:hint="default"/>
      </w:rPr>
    </w:lvl>
    <w:lvl w:ilvl="1">
      <w:start w:val="1"/>
      <w:numFmt w:val="decimalZero"/>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5D585E"/>
    <w:multiLevelType w:val="hybridMultilevel"/>
    <w:tmpl w:val="8B8869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A5907AD"/>
    <w:multiLevelType w:val="hybridMultilevel"/>
    <w:tmpl w:val="75604D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B7100EE"/>
    <w:multiLevelType w:val="hybridMultilevel"/>
    <w:tmpl w:val="C0A65B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CCF669A"/>
    <w:multiLevelType w:val="hybridMultilevel"/>
    <w:tmpl w:val="D3EA5F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14E5572"/>
    <w:multiLevelType w:val="hybridMultilevel"/>
    <w:tmpl w:val="81FAC6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33D04C6"/>
    <w:multiLevelType w:val="hybridMultilevel"/>
    <w:tmpl w:val="84CAA6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3F10A4D"/>
    <w:multiLevelType w:val="hybridMultilevel"/>
    <w:tmpl w:val="CB7617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F866FEF"/>
    <w:multiLevelType w:val="hybridMultilevel"/>
    <w:tmpl w:val="DEEC92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06F4278"/>
    <w:multiLevelType w:val="hybridMultilevel"/>
    <w:tmpl w:val="28E40A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8FE16B7"/>
    <w:multiLevelType w:val="hybridMultilevel"/>
    <w:tmpl w:val="2632C4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0A83F06"/>
    <w:multiLevelType w:val="hybridMultilevel"/>
    <w:tmpl w:val="58D8DF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15F265E"/>
    <w:multiLevelType w:val="hybridMultilevel"/>
    <w:tmpl w:val="1CD452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7"/>
  </w:num>
  <w:num w:numId="2">
    <w:abstractNumId w:val="0"/>
  </w:num>
  <w:num w:numId="3">
    <w:abstractNumId w:val="4"/>
  </w:num>
  <w:num w:numId="4">
    <w:abstractNumId w:val="15"/>
  </w:num>
  <w:num w:numId="5">
    <w:abstractNumId w:val="20"/>
  </w:num>
  <w:num w:numId="6">
    <w:abstractNumId w:val="7"/>
  </w:num>
  <w:num w:numId="7">
    <w:abstractNumId w:val="14"/>
  </w:num>
  <w:num w:numId="8">
    <w:abstractNumId w:val="11"/>
  </w:num>
  <w:num w:numId="9">
    <w:abstractNumId w:val="5"/>
  </w:num>
  <w:num w:numId="10">
    <w:abstractNumId w:val="3"/>
  </w:num>
  <w:num w:numId="11">
    <w:abstractNumId w:val="8"/>
  </w:num>
  <w:num w:numId="12">
    <w:abstractNumId w:val="1"/>
  </w:num>
  <w:num w:numId="13">
    <w:abstractNumId w:val="16"/>
  </w:num>
  <w:num w:numId="14">
    <w:abstractNumId w:val="13"/>
  </w:num>
  <w:num w:numId="15">
    <w:abstractNumId w:val="9"/>
  </w:num>
  <w:num w:numId="16">
    <w:abstractNumId w:val="18"/>
  </w:num>
  <w:num w:numId="17">
    <w:abstractNumId w:val="19"/>
  </w:num>
  <w:num w:numId="18">
    <w:abstractNumId w:val="10"/>
  </w:num>
  <w:num w:numId="19">
    <w:abstractNumId w:val="6"/>
  </w:num>
  <w:num w:numId="20">
    <w:abstractNumId w:val="1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trackRevisions w:val="false"/>
  <w:defaultTabStop w:val="720"/>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478"/>
    <w:rsid w:val="001C4002"/>
    <w:rsid w:val="004200A3"/>
    <w:rsid w:val="00451478"/>
    <w:rsid w:val="00582A9F"/>
    <w:rsid w:val="00745EA7"/>
    <w:rsid w:val="007A4E4E"/>
    <w:rsid w:val="00810F73"/>
    <w:rsid w:val="008B3A00"/>
    <w:rsid w:val="008C6DCD"/>
    <w:rsid w:val="009426F3"/>
    <w:rsid w:val="009B6551"/>
    <w:rsid w:val="00AE7D6E"/>
    <w:rsid w:val="00B55F4E"/>
    <w:rsid w:val="00B6373F"/>
    <w:rsid w:val="00CB03E8"/>
    <w:rsid w:val="00D22A66"/>
    <w:rsid w:val="00DF0DBC"/>
    <w:rsid w:val="00E8507D"/>
    <w:rsid w:val="076A2268"/>
    <w:rsid w:val="6BFC15A6"/>
    <w:rsid w:val="71FEF2DD"/>
    <w:rsid w:val="75838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2AF7F7"/>
  <w15:chartTrackingRefBased/>
  <w15:docId w15:val="{6F3AE414-1988-4442-9CCE-F7DECC3E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Times New Roman" w:ascii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51478"/>
    <w:pPr>
      <w:spacing w:after="160" w:line="259" w:lineRule="auto"/>
    </w:pPr>
    <w:rPr>
      <w:rFonts w:eastAsiaTheme="minorHAnsi"/>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451478"/>
    <w:rPr>
      <w:rFonts w:eastAsiaTheme="minorHAns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451478"/>
    <w:rPr>
      <w:color w:val="0563C1" w:themeColor="hyperlink"/>
      <w:u w:val="single"/>
    </w:rPr>
  </w:style>
  <w:style w:type="paragraph" w:styleId="ListParagraph">
    <w:name w:val="List Paragraph"/>
    <w:basedOn w:val="Normal"/>
    <w:uiPriority w:val="34"/>
    <w:qFormat/>
    <w:rsid w:val="00451478"/>
    <w:pPr>
      <w:ind w:left="720"/>
      <w:contextualSpacing/>
    </w:pPr>
  </w:style>
  <w:style w:type="character" w:styleId="FollowedHyperlink">
    <w:name w:val="FollowedHyperlink"/>
    <w:basedOn w:val="DefaultParagraphFont"/>
    <w:uiPriority w:val="99"/>
    <w:semiHidden/>
    <w:unhideWhenUsed/>
    <w:rsid w:val="00451478"/>
    <w:rPr>
      <w:color w:val="954F72" w:themeColor="followedHyperlink"/>
      <w:u w:val="single"/>
    </w:rPr>
  </w:style>
  <w:style w:type="character" w:styleId="UnresolvedMention">
    <w:name w:val="Unresolved Mention"/>
    <w:basedOn w:val="DefaultParagraphFont"/>
    <w:uiPriority w:val="99"/>
    <w:semiHidden/>
    <w:unhideWhenUsed/>
    <w:rsid w:val="00582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eacher-toolbox.i-ready.com/dam/jcr:9aac9a83-78fe-48ce-8474-f78285054307/NN%202016%20US8R%20RI%20TRB%20L7.pdf" TargetMode="External" Id="rId8" /><Relationship Type="http://schemas.openxmlformats.org/officeDocument/2006/relationships/hyperlink" Target="https://teacher-toolbox.i-ready.com/dam/jcr:06eaa467-910f-4826-bc5d-97c9224488d4/NN%202016%20US7R%20RI%20TRB%20L12.pdf" TargetMode="External" Id="rId13" /><Relationship Type="http://schemas.openxmlformats.org/officeDocument/2006/relationships/hyperlink" Target="https://teacher-toolbox.i-ready.com/dam/jcr:d37aaead-ece5-4fd3-83ee-44fe378fbe3a/NN%202016%20US7R%20RI%20SE%20L9.pdf" TargetMode="External"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hyperlink" Target="https://teacher-toolbox.i-ready.com/dam/jcr:21e66bbe-b879-4dae-bea8-5e9f9a86348a/NN%202016%20US7R%20RI%20SE%20L6.pdf" TargetMode="External" Id="rId7" /><Relationship Type="http://schemas.openxmlformats.org/officeDocument/2006/relationships/hyperlink" Target="https://teacher-toolbox.i-ready.com/dam/jcr:4561c257-43a5-4ccc-9e85-938991dab5cb/NN%202016%20US8R%20RI%20SE%20L4.pdf" TargetMode="External" Id="rId12" /><Relationship Type="http://schemas.openxmlformats.org/officeDocument/2006/relationships/hyperlink" Target="https://teacher-toolbox.i-ready.com/dam/jcr:6caecbb5-f96c-4cdc-aa39-fa5937600e29/NN%202016%20US7R%20RI%20TRB%20L9.pdf" TargetMode="External" Id="rId17" /><Relationship Type="http://schemas.openxmlformats.org/officeDocument/2006/relationships/styles" Target="styles.xml" Id="rId2" /><Relationship Type="http://schemas.openxmlformats.org/officeDocument/2006/relationships/hyperlink" Target="https://teacher-toolbox.i-ready.com/dam/jcr:279e2c0b-b416-44f9-830c-7e67f3cba29f/NN%202016%20US8R%20RI%20SE%20L15.pdf" TargetMode="External" Id="rId16" /><Relationship Type="http://schemas.openxmlformats.org/officeDocument/2006/relationships/hyperlink" Target="https://teacher-toolbox.i-ready.com/dam/jcr:b25d80bb-cf09-4cec-a391-ad9299b5a728/NN%202016%20US8R%20RI%20SE%20L11.pdf" TargetMode="External" Id="rId20" /><Relationship Type="http://schemas.openxmlformats.org/officeDocument/2006/relationships/numbering" Target="numbering.xml" Id="rId1" /><Relationship Type="http://schemas.openxmlformats.org/officeDocument/2006/relationships/hyperlink" Target="https://teacher-toolbox.i-ready.com/dam/jcr:6e407e3c-688b-4fae-8f64-9b2590d28e7c/NN%202016%20US7R%20RI%20TRB%20L6.pdf" TargetMode="External" Id="rId6" /><Relationship Type="http://schemas.openxmlformats.org/officeDocument/2006/relationships/hyperlink" Target="https://teacher-toolbox.i-ready.com/dam/jcr:da1ce7d4-2af2-4649-ac5a-a5f8cd47b8e6/NN%202016%20US7R%20RI%20SE%20L4.pdf" TargetMode="External" Id="rId11" /><Relationship Type="http://schemas.openxmlformats.org/officeDocument/2006/relationships/hyperlink" Target="https://drive.google.com/drive/folders/1xGPd1M4d-VmcZE--hJmcMTr4SJYtSu8N" TargetMode="External" Id="rId5" /><Relationship Type="http://schemas.openxmlformats.org/officeDocument/2006/relationships/hyperlink" Target="https://teacher-toolbox.i-ready.com/dam/jcr:98c77297-e817-44cc-a2e0-b8590826eb6d/NN%202016%20US8R%20RI%20TRB%20L15.pdf" TargetMode="External" Id="rId15" /><Relationship Type="http://schemas.openxmlformats.org/officeDocument/2006/relationships/hyperlink" Target="https://teacher-toolbox.i-ready.com/dam/jcr:d3897def-48a4-428a-822e-cc03b92871f6/NN%202016%20US7R%20RI%20TRB%20L4.pdf" TargetMode="External" Id="rId10" /><Relationship Type="http://schemas.openxmlformats.org/officeDocument/2006/relationships/hyperlink" Target="https://teacher-toolbox.i-ready.com/dam/jcr:bce3b810-3b91-4866-810c-0de2b72c6ad8/NN%202016%20US8R%20RI%20TRB%20L11.pdf" TargetMode="External" Id="rId19" /><Relationship Type="http://schemas.openxmlformats.org/officeDocument/2006/relationships/webSettings" Target="webSettings.xml" Id="rId4" /><Relationship Type="http://schemas.openxmlformats.org/officeDocument/2006/relationships/hyperlink" Target="https://teacher-toolbox.i-ready.com/dam/jcr:97122059-e9fc-4a7d-9fef-9929e4eacdcf/NN%202016%20US8R%20RI%20SE%20L7.pdf" TargetMode="External" Id="rId9" /><Relationship Type="http://schemas.openxmlformats.org/officeDocument/2006/relationships/hyperlink" Target="https://teacher-toolbox.i-ready.com/dam/jcr:0ed318b0-542b-427d-811c-74da8460820e/NN%202016%20US7R%20RI%20SE%20L12.pdf"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TONYE  SMITHMCBRIDE</dc:creator>
  <keywords/>
  <dc:description/>
  <lastModifiedBy>TONYE  SMITHMCBRIDE</lastModifiedBy>
  <revision>5</revision>
  <dcterms:created xsi:type="dcterms:W3CDTF">2021-10-12T02:38:00.0000000Z</dcterms:created>
  <dcterms:modified xsi:type="dcterms:W3CDTF">2021-10-15T15:20:01.5430490Z</dcterms:modified>
</coreProperties>
</file>